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6ABD" w14:textId="77777777" w:rsidR="008F577E" w:rsidRPr="002D6A3A" w:rsidRDefault="008F577E" w:rsidP="008F577E">
      <w:pPr>
        <w:bidi/>
        <w:spacing w:after="0" w:line="240" w:lineRule="atLeast"/>
        <w:rPr>
          <w:rFonts w:cs="B Zar"/>
          <w:b/>
          <w:bCs/>
          <w:sz w:val="28"/>
          <w:szCs w:val="28"/>
          <w:rtl/>
          <w:lang w:bidi="fa-IR"/>
        </w:rPr>
      </w:pPr>
    </w:p>
    <w:p w14:paraId="2F77FDA4" w14:textId="7C6045A4" w:rsidR="00F338AB" w:rsidRPr="009D64CB" w:rsidRDefault="009D64CB" w:rsidP="009D64CB">
      <w:pPr>
        <w:bidi/>
        <w:jc w:val="center"/>
        <w:rPr>
          <w:rFonts w:cs="B Zar"/>
          <w:b/>
          <w:bCs/>
          <w:sz w:val="40"/>
          <w:szCs w:val="40"/>
          <w:rtl/>
        </w:rPr>
      </w:pPr>
      <w:r w:rsidRPr="009D64CB">
        <w:rPr>
          <w:rFonts w:cs="B Zar"/>
          <w:b/>
          <w:bCs/>
          <w:sz w:val="40"/>
          <w:szCs w:val="40"/>
          <w:rtl/>
        </w:rPr>
        <w:t>«</w:t>
      </w:r>
      <w:r w:rsidRPr="009D64CB">
        <w:rPr>
          <w:rFonts w:cs="B Zar" w:hint="cs"/>
          <w:b/>
          <w:bCs/>
          <w:sz w:val="40"/>
          <w:szCs w:val="40"/>
          <w:rtl/>
          <w:lang w:bidi="fa-IR"/>
        </w:rPr>
        <w:t>پدیده سالمندی: فرصت‏ها و تهدید‏ها</w:t>
      </w:r>
      <w:r w:rsidRPr="009D64CB">
        <w:rPr>
          <w:rFonts w:cs="B Zar" w:hint="cs"/>
          <w:b/>
          <w:bCs/>
          <w:sz w:val="40"/>
          <w:szCs w:val="40"/>
          <w:rtl/>
        </w:rPr>
        <w:t>»</w:t>
      </w:r>
    </w:p>
    <w:p w14:paraId="73E14EF6" w14:textId="77777777" w:rsidR="008F577E" w:rsidRPr="002D6A3A" w:rsidRDefault="008F577E" w:rsidP="008F577E">
      <w:pPr>
        <w:bidi/>
        <w:ind w:left="360"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037AA9AF" w14:textId="77777777" w:rsidR="00A04AD5" w:rsidRDefault="009D64CB" w:rsidP="009D64CB">
      <w:pPr>
        <w:bidi/>
        <w:jc w:val="both"/>
        <w:rPr>
          <w:rFonts w:cs="B Zar"/>
          <w:sz w:val="28"/>
          <w:szCs w:val="28"/>
          <w:rtl/>
        </w:rPr>
      </w:pPr>
      <w:bookmarkStart w:id="0" w:name="_Hlk167028354"/>
      <w:r w:rsidRPr="00A54DAD">
        <w:rPr>
          <w:rFonts w:cs="B Zar"/>
          <w:sz w:val="28"/>
          <w:szCs w:val="28"/>
          <w:rtl/>
        </w:rPr>
        <w:t>سالمند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پد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ده‌ا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اجتماع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است که به دل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ل</w:t>
      </w:r>
      <w:r w:rsidRPr="00A54DAD">
        <w:rPr>
          <w:rFonts w:cs="B Zar"/>
          <w:sz w:val="28"/>
          <w:szCs w:val="28"/>
          <w:rtl/>
        </w:rPr>
        <w:t xml:space="preserve"> داشتن ساختار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چندبعد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،</w:t>
      </w:r>
      <w:r w:rsidRPr="00A54DAD">
        <w:rPr>
          <w:rFonts w:cs="B Zar"/>
          <w:sz w:val="28"/>
          <w:szCs w:val="28"/>
          <w:rtl/>
        </w:rPr>
        <w:t xml:space="preserve"> تحت تأث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ر</w:t>
      </w:r>
      <w:r w:rsidRPr="00A54DAD">
        <w:rPr>
          <w:rFonts w:cs="B Zar"/>
          <w:sz w:val="28"/>
          <w:szCs w:val="28"/>
          <w:rtl/>
        </w:rPr>
        <w:t xml:space="preserve"> فرهنگ، </w:t>
      </w:r>
      <w:r w:rsidRPr="00A54DAD">
        <w:rPr>
          <w:rFonts w:cs="B Zar" w:hint="cs"/>
          <w:sz w:val="28"/>
          <w:szCs w:val="28"/>
          <w:rtl/>
        </w:rPr>
        <w:t xml:space="preserve">اقتصاد، سطح تحصیلات، </w:t>
      </w:r>
      <w:r w:rsidRPr="00A54DAD">
        <w:rPr>
          <w:rFonts w:cs="B Zar"/>
          <w:sz w:val="28"/>
          <w:szCs w:val="28"/>
          <w:rtl/>
        </w:rPr>
        <w:t>انتظارات اجتماع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و تجرب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ات</w:t>
      </w:r>
      <w:r w:rsidRPr="00A54DAD">
        <w:rPr>
          <w:rFonts w:cs="B Zar"/>
          <w:sz w:val="28"/>
          <w:szCs w:val="28"/>
          <w:rtl/>
        </w:rPr>
        <w:t xml:space="preserve"> ز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سته</w:t>
      </w:r>
      <w:r w:rsidRPr="00A54DAD">
        <w:rPr>
          <w:rFonts w:cs="B Zar"/>
          <w:sz w:val="28"/>
          <w:szCs w:val="28"/>
          <w:rtl/>
        </w:rPr>
        <w:t xml:space="preserve"> افراد است.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54DAD">
        <w:rPr>
          <w:rFonts w:cs="B Zar"/>
          <w:sz w:val="28"/>
          <w:szCs w:val="28"/>
          <w:rtl/>
        </w:rPr>
        <w:t>سالمند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به عنوان مرحله‌ا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از چرخه زندگ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طب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ع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،</w:t>
      </w:r>
      <w:r w:rsidRPr="00A54DAD">
        <w:rPr>
          <w:rFonts w:cs="B Zar"/>
          <w:sz w:val="28"/>
          <w:szCs w:val="28"/>
          <w:rtl/>
        </w:rPr>
        <w:t xml:space="preserve"> شامل مجموعه‌ا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از تغ</w:t>
      </w:r>
      <w:r w:rsidRPr="00A54DAD">
        <w:rPr>
          <w:rFonts w:cs="B Zar" w:hint="cs"/>
          <w:sz w:val="28"/>
          <w:szCs w:val="28"/>
          <w:rtl/>
        </w:rPr>
        <w:t>یی</w:t>
      </w:r>
      <w:r w:rsidRPr="00A54DAD">
        <w:rPr>
          <w:rFonts w:cs="B Zar" w:hint="eastAsia"/>
          <w:sz w:val="28"/>
          <w:szCs w:val="28"/>
          <w:rtl/>
        </w:rPr>
        <w:t>رات</w:t>
      </w:r>
      <w:r w:rsidRPr="00A54DAD">
        <w:rPr>
          <w:rFonts w:cs="B Zar"/>
          <w:sz w:val="28"/>
          <w:szCs w:val="28"/>
          <w:rtl/>
        </w:rPr>
        <w:t xml:space="preserve"> رشد طب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ع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و هماهنگ است که </w:t>
      </w:r>
      <w:r>
        <w:rPr>
          <w:rFonts w:cs="B Zar" w:hint="cs"/>
          <w:sz w:val="28"/>
          <w:szCs w:val="28"/>
          <w:rtl/>
        </w:rPr>
        <w:t xml:space="preserve">در شاخص‏های </w:t>
      </w:r>
      <w:r w:rsidRPr="00A54DAD">
        <w:rPr>
          <w:rFonts w:cs="B Zar" w:hint="cs"/>
          <w:sz w:val="28"/>
          <w:szCs w:val="28"/>
          <w:rtl/>
        </w:rPr>
        <w:t>جسمی</w:t>
      </w:r>
      <w:r>
        <w:rPr>
          <w:rFonts w:cs="B Zar" w:hint="cs"/>
          <w:sz w:val="28"/>
          <w:szCs w:val="28"/>
          <w:rtl/>
        </w:rPr>
        <w:t>،</w:t>
      </w:r>
      <w:r w:rsidRPr="00A54DAD">
        <w:rPr>
          <w:rFonts w:cs="B Zar" w:hint="cs"/>
          <w:sz w:val="28"/>
          <w:szCs w:val="28"/>
          <w:rtl/>
        </w:rPr>
        <w:t xml:space="preserve"> شناختی</w:t>
      </w:r>
      <w:r>
        <w:rPr>
          <w:rFonts w:cs="B Zar" w:hint="cs"/>
          <w:sz w:val="28"/>
          <w:szCs w:val="28"/>
          <w:rtl/>
        </w:rPr>
        <w:t xml:space="preserve">، عاطفی، اجتماعی و </w:t>
      </w:r>
      <w:r w:rsidRPr="00A54DAD">
        <w:rPr>
          <w:rFonts w:cs="B Zar" w:hint="cs"/>
          <w:sz w:val="28"/>
          <w:szCs w:val="28"/>
          <w:rtl/>
        </w:rPr>
        <w:t xml:space="preserve">روان‏شناختی با </w:t>
      </w:r>
      <w:r>
        <w:rPr>
          <w:rFonts w:cs="B Zar" w:hint="cs"/>
          <w:sz w:val="28"/>
          <w:szCs w:val="28"/>
          <w:rtl/>
        </w:rPr>
        <w:t xml:space="preserve">تغییر ماهیتی و </w:t>
      </w:r>
      <w:r w:rsidRPr="00A54DAD">
        <w:rPr>
          <w:rFonts w:cs="B Zar" w:hint="cs"/>
          <w:sz w:val="28"/>
          <w:szCs w:val="28"/>
          <w:rtl/>
        </w:rPr>
        <w:t xml:space="preserve">کاهش </w:t>
      </w:r>
      <w:r>
        <w:rPr>
          <w:rFonts w:cs="B Zar" w:hint="cs"/>
          <w:sz w:val="28"/>
          <w:szCs w:val="28"/>
          <w:rtl/>
        </w:rPr>
        <w:t xml:space="preserve">قابلیت‏ها </w:t>
      </w:r>
      <w:r w:rsidRPr="00A54DAD">
        <w:rPr>
          <w:rFonts w:cs="B Zar" w:hint="cs"/>
          <w:sz w:val="28"/>
          <w:szCs w:val="28"/>
          <w:rtl/>
        </w:rPr>
        <w:t xml:space="preserve">روبرور می </w:t>
      </w:r>
      <w:r>
        <w:rPr>
          <w:rFonts w:cs="B Zar" w:hint="cs"/>
          <w:sz w:val="28"/>
          <w:szCs w:val="28"/>
          <w:rtl/>
        </w:rPr>
        <w:t xml:space="preserve">باشد، هر چند برخی قابلیت‏های منحصر به فرد مانند هوش متبلور و خردمندی به پشتوانه کسب تجربه‏های ارزشمند در این دوره بیش از هر زمان دیگر ظهور پیدا می کند. </w:t>
      </w:r>
    </w:p>
    <w:p w14:paraId="191E0D14" w14:textId="4B973936" w:rsidR="009D64CB" w:rsidRPr="00A54DAD" w:rsidRDefault="009D64CB" w:rsidP="00A04AD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A54DAD">
        <w:rPr>
          <w:rFonts w:cs="B Zar" w:hint="cs"/>
          <w:sz w:val="28"/>
          <w:szCs w:val="28"/>
          <w:rtl/>
          <w:lang w:bidi="fa-IR"/>
        </w:rPr>
        <w:t xml:space="preserve">بر اساس برآوردها، طی </w:t>
      </w:r>
      <w:r>
        <w:rPr>
          <w:rFonts w:cs="B Zar" w:hint="cs"/>
          <w:sz w:val="28"/>
          <w:szCs w:val="28"/>
          <w:rtl/>
          <w:lang w:bidi="fa-IR"/>
        </w:rPr>
        <w:t xml:space="preserve">سه دهه‏ آتی، جامعه ایران </w:t>
      </w:r>
      <w:r w:rsidRPr="00A54DAD">
        <w:rPr>
          <w:rFonts w:cs="B Zar" w:hint="cs"/>
          <w:sz w:val="28"/>
          <w:szCs w:val="28"/>
          <w:rtl/>
          <w:lang w:bidi="fa-IR"/>
        </w:rPr>
        <w:t xml:space="preserve">با بحران جمعیت </w:t>
      </w:r>
      <w:r>
        <w:rPr>
          <w:rFonts w:cs="B Zar" w:hint="cs"/>
          <w:sz w:val="28"/>
          <w:szCs w:val="28"/>
          <w:rtl/>
          <w:lang w:bidi="fa-IR"/>
        </w:rPr>
        <w:t xml:space="preserve">روبرو </w:t>
      </w:r>
      <w:r w:rsidRPr="00A54DAD">
        <w:rPr>
          <w:rFonts w:cs="B Zar" w:hint="cs"/>
          <w:sz w:val="28"/>
          <w:szCs w:val="28"/>
          <w:rtl/>
          <w:lang w:bidi="fa-IR"/>
        </w:rPr>
        <w:t>خواهد شد، به‏طوری که در سال 1430، بیش از یک‏سوم جمعیت کشور را سالمندان تشکیل خواهند داد</w:t>
      </w:r>
      <w:r>
        <w:rPr>
          <w:rFonts w:cs="B Zar" w:hint="cs"/>
          <w:sz w:val="28"/>
          <w:szCs w:val="28"/>
          <w:rtl/>
          <w:lang w:bidi="fa-IR"/>
        </w:rPr>
        <w:t>.</w:t>
      </w:r>
      <w:r w:rsidRPr="00A54DAD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از این‏رو </w:t>
      </w:r>
      <w:r w:rsidRPr="00A54DAD">
        <w:rPr>
          <w:rFonts w:cs="B Zar" w:hint="cs"/>
          <w:sz w:val="28"/>
          <w:szCs w:val="28"/>
          <w:rtl/>
          <w:lang w:bidi="fa-IR"/>
        </w:rPr>
        <w:t>انجام پژوهشهای روز</w:t>
      </w:r>
      <w:r>
        <w:rPr>
          <w:rFonts w:cs="B Zar" w:hint="cs"/>
          <w:sz w:val="28"/>
          <w:szCs w:val="28"/>
          <w:rtl/>
          <w:lang w:bidi="fa-IR"/>
        </w:rPr>
        <w:t>آمد</w:t>
      </w:r>
      <w:r w:rsidRPr="00A54DAD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و علمی</w:t>
      </w:r>
      <w:r w:rsidRPr="00A54DAD">
        <w:rPr>
          <w:rFonts w:cs="B Zar" w:hint="cs"/>
          <w:sz w:val="28"/>
          <w:szCs w:val="28"/>
          <w:rtl/>
          <w:lang w:bidi="fa-IR"/>
        </w:rPr>
        <w:t xml:space="preserve">  با هدف تبیین درست پدیده </w:t>
      </w:r>
      <w:r>
        <w:rPr>
          <w:rFonts w:cs="B Zar" w:hint="cs"/>
          <w:sz w:val="28"/>
          <w:szCs w:val="28"/>
          <w:rtl/>
          <w:lang w:bidi="fa-IR"/>
        </w:rPr>
        <w:t xml:space="preserve">سالمندی </w:t>
      </w:r>
      <w:r w:rsidRPr="00A54DAD">
        <w:rPr>
          <w:rFonts w:cs="B Zar" w:hint="cs"/>
          <w:sz w:val="28"/>
          <w:szCs w:val="28"/>
          <w:rtl/>
          <w:lang w:bidi="fa-IR"/>
        </w:rPr>
        <w:t>و ارائه راهکارهای کارآمد و موثر</w:t>
      </w:r>
      <w:r>
        <w:rPr>
          <w:rFonts w:cs="B Zar" w:hint="cs"/>
          <w:sz w:val="28"/>
          <w:szCs w:val="28"/>
          <w:rtl/>
          <w:lang w:bidi="fa-IR"/>
        </w:rPr>
        <w:t xml:space="preserve"> با هدف کاهش و کنترل پی‏آمدهای منفی آن در ابعاد </w:t>
      </w:r>
      <w:r w:rsidRPr="00A54DAD">
        <w:rPr>
          <w:rFonts w:cs="B Zar" w:hint="cs"/>
          <w:sz w:val="28"/>
          <w:szCs w:val="28"/>
          <w:rtl/>
          <w:lang w:bidi="fa-IR"/>
        </w:rPr>
        <w:t xml:space="preserve">زیستی، </w:t>
      </w:r>
      <w:r>
        <w:rPr>
          <w:rFonts w:cs="B Zar" w:hint="cs"/>
          <w:sz w:val="28"/>
          <w:szCs w:val="28"/>
          <w:rtl/>
          <w:lang w:bidi="fa-IR"/>
        </w:rPr>
        <w:t xml:space="preserve">اجتماعی، روان‏شناختی، فرهنگی، </w:t>
      </w:r>
      <w:r w:rsidRPr="00A54DAD">
        <w:rPr>
          <w:rFonts w:cs="B Zar" w:hint="cs"/>
          <w:sz w:val="28"/>
          <w:szCs w:val="28"/>
          <w:rtl/>
          <w:lang w:bidi="fa-IR"/>
        </w:rPr>
        <w:t>اقتصادی، رفاهی، هنری، و معنوی</w:t>
      </w:r>
      <w:r>
        <w:rPr>
          <w:rFonts w:cs="B Zar" w:hint="cs"/>
          <w:sz w:val="28"/>
          <w:szCs w:val="28"/>
          <w:rtl/>
          <w:lang w:bidi="fa-IR"/>
        </w:rPr>
        <w:t xml:space="preserve"> با استفاده از هم‏گرایی شاخه‏های مختلف علوم ضروری می باشد. </w:t>
      </w:r>
      <w:r w:rsidRPr="00A54DAD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30E87F13" w14:textId="1E24690A" w:rsidR="009D64CB" w:rsidRPr="00C320AD" w:rsidRDefault="009D64CB" w:rsidP="009D64CB">
      <w:pPr>
        <w:bidi/>
        <w:jc w:val="both"/>
        <w:rPr>
          <w:rFonts w:cs="B Zar"/>
          <w:sz w:val="28"/>
          <w:szCs w:val="28"/>
          <w:rtl/>
        </w:rPr>
      </w:pPr>
      <w:r w:rsidRPr="00A54DAD">
        <w:rPr>
          <w:rFonts w:cs="B Zar" w:hint="eastAsia"/>
          <w:sz w:val="28"/>
          <w:szCs w:val="28"/>
          <w:rtl/>
        </w:rPr>
        <w:t>بر</w:t>
      </w:r>
      <w:r w:rsidR="00A04AD5">
        <w:rPr>
          <w:rFonts w:cs="B Zar" w:hint="cs"/>
          <w:sz w:val="28"/>
          <w:szCs w:val="28"/>
          <w:rtl/>
        </w:rPr>
        <w:t xml:space="preserve"> </w:t>
      </w:r>
      <w:r w:rsidRPr="00A54DAD">
        <w:rPr>
          <w:rFonts w:cs="B Zar" w:hint="eastAsia"/>
          <w:sz w:val="28"/>
          <w:szCs w:val="28"/>
          <w:rtl/>
        </w:rPr>
        <w:t>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ن</w:t>
      </w:r>
      <w:r w:rsidR="00A04AD5">
        <w:rPr>
          <w:rFonts w:cs="B Zar" w:hint="cs"/>
          <w:sz w:val="28"/>
          <w:szCs w:val="28"/>
          <w:rtl/>
        </w:rPr>
        <w:t xml:space="preserve"> </w:t>
      </w:r>
      <w:r w:rsidRPr="00A54DAD">
        <w:rPr>
          <w:rFonts w:cs="B Zar" w:hint="eastAsia"/>
          <w:sz w:val="28"/>
          <w:szCs w:val="28"/>
          <w:rtl/>
        </w:rPr>
        <w:t>‌اساس</w:t>
      </w:r>
      <w:r w:rsidRPr="00A54DAD">
        <w:rPr>
          <w:rFonts w:cs="B Zar"/>
          <w:sz w:val="28"/>
          <w:szCs w:val="28"/>
          <w:rtl/>
        </w:rPr>
        <w:t xml:space="preserve"> بن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اد</w:t>
      </w:r>
      <w:r w:rsidRPr="00A54DAD">
        <w:rPr>
          <w:rFonts w:cs="B Zar"/>
          <w:sz w:val="28"/>
          <w:szCs w:val="28"/>
          <w:rtl/>
        </w:rPr>
        <w:t xml:space="preserve"> علم 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ران</w:t>
      </w:r>
      <w:r w:rsidRPr="00A54DAD">
        <w:rPr>
          <w:rFonts w:cs="B Zar"/>
          <w:sz w:val="28"/>
          <w:szCs w:val="28"/>
          <w:rtl/>
        </w:rPr>
        <w:t xml:space="preserve"> ، در نظر دارد از پژوهش‌ها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علم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در قالب طرح‌ها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پژوهش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،</w:t>
      </w:r>
      <w:r w:rsidRPr="00A54DAD">
        <w:rPr>
          <w:rFonts w:cs="B Zar"/>
          <w:sz w:val="28"/>
          <w:szCs w:val="28"/>
          <w:rtl/>
        </w:rPr>
        <w:t xml:space="preserve"> رساله‌ها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دکتر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و پسادکتر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در جهت تب</w:t>
      </w:r>
      <w:r w:rsidRPr="00A54DAD">
        <w:rPr>
          <w:rFonts w:cs="B Zar" w:hint="cs"/>
          <w:sz w:val="28"/>
          <w:szCs w:val="28"/>
          <w:rtl/>
        </w:rPr>
        <w:t>یی</w:t>
      </w:r>
      <w:r w:rsidRPr="00A54DAD">
        <w:rPr>
          <w:rFonts w:cs="B Zar" w:hint="eastAsia"/>
          <w:sz w:val="28"/>
          <w:szCs w:val="28"/>
          <w:rtl/>
        </w:rPr>
        <w:t>ن</w:t>
      </w:r>
      <w:r w:rsidRPr="00A54DAD">
        <w:rPr>
          <w:rFonts w:cs="B Zar"/>
          <w:sz w:val="28"/>
          <w:szCs w:val="28"/>
          <w:rtl/>
        </w:rPr>
        <w:t xml:space="preserve"> و تحل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ل</w:t>
      </w:r>
      <w:r w:rsidRPr="00A54DAD">
        <w:rPr>
          <w:rFonts w:cs="B Zar"/>
          <w:sz w:val="28"/>
          <w:szCs w:val="28"/>
          <w:rtl/>
        </w:rPr>
        <w:t xml:space="preserve"> ابعاد مختلف  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ن</w:t>
      </w:r>
      <w:r w:rsidRPr="00A54DAD">
        <w:rPr>
          <w:rFonts w:cs="B Zar"/>
          <w:sz w:val="28"/>
          <w:szCs w:val="28"/>
          <w:rtl/>
        </w:rPr>
        <w:t xml:space="preserve">  مسئله و موضوع دامنه‌دار و مهم در راستا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محورها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</w:t>
      </w:r>
      <w:r w:rsidR="00A04AD5">
        <w:rPr>
          <w:rFonts w:cs="B Zar" w:hint="cs"/>
          <w:sz w:val="28"/>
          <w:szCs w:val="28"/>
          <w:rtl/>
        </w:rPr>
        <w:t xml:space="preserve">تبیین شده </w:t>
      </w:r>
      <w:r w:rsidRPr="00A54DAD">
        <w:rPr>
          <w:rFonts w:cs="B Zar"/>
          <w:sz w:val="28"/>
          <w:szCs w:val="28"/>
          <w:rtl/>
        </w:rPr>
        <w:t>حما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ت</w:t>
      </w:r>
      <w:r w:rsidRPr="00A54DAD">
        <w:rPr>
          <w:rFonts w:cs="B Zar"/>
          <w:sz w:val="28"/>
          <w:szCs w:val="28"/>
          <w:rtl/>
        </w:rPr>
        <w:t xml:space="preserve"> کند</w:t>
      </w:r>
      <w:r w:rsidRPr="00A54DAD">
        <w:rPr>
          <w:rFonts w:cs="B Zar"/>
          <w:sz w:val="28"/>
          <w:szCs w:val="28"/>
        </w:rPr>
        <w:t>.</w:t>
      </w:r>
    </w:p>
    <w:p w14:paraId="0B743C27" w14:textId="7B5074E3" w:rsidR="00D956F8" w:rsidRPr="002D6A3A" w:rsidRDefault="00D956F8" w:rsidP="00D956F8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 های اولویت دار</w:t>
      </w:r>
      <w:r w:rsidRPr="002D6A3A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0"/>
    </w:p>
    <w:p w14:paraId="5191C299" w14:textId="77777777" w:rsidR="009D64CB" w:rsidRPr="00A54DAD" w:rsidRDefault="009D64CB" w:rsidP="009D64CB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برخی </w:t>
      </w:r>
      <w:r w:rsidRPr="00A54DAD">
        <w:rPr>
          <w:rFonts w:cs="B Zar" w:hint="eastAsia"/>
          <w:sz w:val="28"/>
          <w:szCs w:val="28"/>
          <w:rtl/>
        </w:rPr>
        <w:t>محورها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پ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شنهاد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پژوهش‌ها به شرح ز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ر</w:t>
      </w:r>
      <w:r w:rsidRPr="00A54DAD">
        <w:rPr>
          <w:rFonts w:cs="B Zar"/>
          <w:sz w:val="28"/>
          <w:szCs w:val="28"/>
          <w:rtl/>
        </w:rPr>
        <w:t xml:space="preserve"> م</w:t>
      </w:r>
      <w:r w:rsidRPr="00A54DAD">
        <w:rPr>
          <w:rFonts w:cs="B Zar" w:hint="cs"/>
          <w:sz w:val="28"/>
          <w:szCs w:val="28"/>
          <w:rtl/>
        </w:rPr>
        <w:t>ی‌</w:t>
      </w:r>
      <w:r w:rsidRPr="00A54DAD">
        <w:rPr>
          <w:rFonts w:cs="B Zar" w:hint="eastAsia"/>
          <w:sz w:val="28"/>
          <w:szCs w:val="28"/>
          <w:rtl/>
        </w:rPr>
        <w:t>باشد</w:t>
      </w:r>
      <w:r w:rsidRPr="00A54DAD">
        <w:rPr>
          <w:rFonts w:cs="B Zar"/>
          <w:sz w:val="28"/>
          <w:szCs w:val="28"/>
        </w:rPr>
        <w:t>:</w:t>
      </w:r>
    </w:p>
    <w:p w14:paraId="5FE35B58" w14:textId="03248D6D" w:rsidR="009D64CB" w:rsidRPr="00575000" w:rsidRDefault="009D64CB" w:rsidP="009D64C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  <w:rtl/>
        </w:rPr>
      </w:pPr>
      <w:r w:rsidRPr="00575000">
        <w:rPr>
          <w:rFonts w:cs="B Zar" w:hint="cs"/>
          <w:sz w:val="28"/>
          <w:szCs w:val="28"/>
          <w:rtl/>
        </w:rPr>
        <w:t>م</w:t>
      </w:r>
      <w:r w:rsidR="00A04AD5">
        <w:rPr>
          <w:rFonts w:cs="B Zar" w:hint="cs"/>
          <w:sz w:val="28"/>
          <w:szCs w:val="28"/>
          <w:rtl/>
        </w:rPr>
        <w:t>ؤ</w:t>
      </w:r>
      <w:r w:rsidRPr="00575000">
        <w:rPr>
          <w:rFonts w:cs="B Zar" w:hint="cs"/>
          <w:sz w:val="28"/>
          <w:szCs w:val="28"/>
          <w:rtl/>
        </w:rPr>
        <w:t>لفه‏های سالمندی در ایران</w:t>
      </w:r>
    </w:p>
    <w:p w14:paraId="30343129" w14:textId="77777777" w:rsidR="009D64CB" w:rsidRDefault="009D64CB" w:rsidP="009D64C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</w:rPr>
      </w:pPr>
      <w:r w:rsidRPr="00575000">
        <w:rPr>
          <w:rFonts w:cs="B Zar" w:hint="cs"/>
          <w:sz w:val="28"/>
          <w:szCs w:val="28"/>
          <w:rtl/>
        </w:rPr>
        <w:t>دوران سالمندی</w:t>
      </w:r>
      <w:r>
        <w:rPr>
          <w:rFonts w:cs="B Zar" w:hint="cs"/>
          <w:sz w:val="28"/>
          <w:szCs w:val="28"/>
          <w:rtl/>
        </w:rPr>
        <w:t xml:space="preserve"> و کیفیت زندگی </w:t>
      </w:r>
    </w:p>
    <w:p w14:paraId="5D4EC4D7" w14:textId="77777777" w:rsidR="009D64CB" w:rsidRDefault="009D64CB" w:rsidP="009D64C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توانبخشی شناختی و جسمانی </w:t>
      </w:r>
      <w:r w:rsidRPr="00575000">
        <w:rPr>
          <w:rFonts w:cs="B Zar" w:hint="cs"/>
          <w:sz w:val="28"/>
          <w:szCs w:val="28"/>
          <w:rtl/>
        </w:rPr>
        <w:t xml:space="preserve">در دوران سالمندی </w:t>
      </w:r>
    </w:p>
    <w:p w14:paraId="31E248DE" w14:textId="77777777" w:rsidR="009D64CB" w:rsidRDefault="009D64CB" w:rsidP="009D64C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</w:rPr>
      </w:pPr>
      <w:r w:rsidRPr="00575000">
        <w:rPr>
          <w:rFonts w:cs="B Zar" w:hint="cs"/>
          <w:sz w:val="28"/>
          <w:szCs w:val="28"/>
          <w:rtl/>
        </w:rPr>
        <w:t>هوش مصنوعی به عنوان کمک مراقب در دوران سالمندی</w:t>
      </w:r>
    </w:p>
    <w:p w14:paraId="5112418B" w14:textId="77777777" w:rsidR="009D64CB" w:rsidRDefault="009D64CB" w:rsidP="009D64C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 xml:space="preserve">نقش دین، هنر، ادبیات، و فلسفه در ارتقای </w:t>
      </w:r>
      <w:r w:rsidRPr="00575000">
        <w:rPr>
          <w:rFonts w:cs="B Zar" w:hint="cs"/>
          <w:sz w:val="28"/>
          <w:szCs w:val="28"/>
          <w:rtl/>
        </w:rPr>
        <w:t xml:space="preserve">سلامت روان </w:t>
      </w:r>
      <w:r>
        <w:rPr>
          <w:rFonts w:cs="B Zar" w:hint="cs"/>
          <w:sz w:val="28"/>
          <w:szCs w:val="28"/>
          <w:rtl/>
        </w:rPr>
        <w:t xml:space="preserve">دوران </w:t>
      </w:r>
      <w:r w:rsidRPr="00575000">
        <w:rPr>
          <w:rFonts w:cs="B Zar" w:hint="cs"/>
          <w:sz w:val="28"/>
          <w:szCs w:val="28"/>
          <w:rtl/>
        </w:rPr>
        <w:t>سالمند</w:t>
      </w:r>
      <w:r>
        <w:rPr>
          <w:rFonts w:cs="B Zar" w:hint="cs"/>
          <w:sz w:val="28"/>
          <w:szCs w:val="28"/>
          <w:rtl/>
        </w:rPr>
        <w:t xml:space="preserve">ی </w:t>
      </w:r>
      <w:r w:rsidRPr="00575000">
        <w:rPr>
          <w:rFonts w:cs="B Zar" w:hint="cs"/>
          <w:sz w:val="28"/>
          <w:szCs w:val="28"/>
          <w:rtl/>
        </w:rPr>
        <w:t xml:space="preserve">  </w:t>
      </w:r>
    </w:p>
    <w:p w14:paraId="4469439E" w14:textId="77777777" w:rsidR="009D64CB" w:rsidRDefault="009D64CB" w:rsidP="009D64C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ابعاد اجتماعی، جامعه‏شناختی و اقتصادی دوران سالمندی </w:t>
      </w:r>
    </w:p>
    <w:p w14:paraId="780CE158" w14:textId="2C523783" w:rsidR="006628AB" w:rsidRPr="009D64CB" w:rsidRDefault="009D64CB" w:rsidP="009D64C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فناوری</w:t>
      </w:r>
      <w:r w:rsidR="00A04AD5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های نوین و هوش مصنوعی در طراحی </w:t>
      </w:r>
      <w:r w:rsidRPr="00575000">
        <w:rPr>
          <w:rFonts w:cs="B Zar" w:hint="cs"/>
          <w:sz w:val="28"/>
          <w:szCs w:val="28"/>
          <w:rtl/>
        </w:rPr>
        <w:t>مداخلات درمانی رایانه</w:t>
      </w:r>
      <w:r>
        <w:rPr>
          <w:rFonts w:cs="B Zar" w:hint="cs"/>
          <w:sz w:val="28"/>
          <w:szCs w:val="28"/>
          <w:rtl/>
        </w:rPr>
        <w:t>‏</w:t>
      </w:r>
      <w:r w:rsidRPr="00575000">
        <w:rPr>
          <w:rFonts w:cs="B Zar" w:hint="cs"/>
          <w:sz w:val="28"/>
          <w:szCs w:val="28"/>
          <w:rtl/>
        </w:rPr>
        <w:t>پایه</w:t>
      </w:r>
      <w:r>
        <w:rPr>
          <w:rFonts w:cs="B Zar" w:hint="cs"/>
          <w:sz w:val="28"/>
          <w:szCs w:val="28"/>
          <w:rtl/>
        </w:rPr>
        <w:t xml:space="preserve"> و مراقبت‏های سالمندی </w:t>
      </w:r>
    </w:p>
    <w:p w14:paraId="305A0582" w14:textId="0041D173" w:rsidR="006628AB" w:rsidRPr="006628AB" w:rsidRDefault="006628AB" w:rsidP="006628AB">
      <w:pPr>
        <w:bidi/>
        <w:spacing w:after="0" w:line="276" w:lineRule="auto"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6628AB">
        <w:rPr>
          <w:rFonts w:cs="B Zar" w:hint="cs"/>
          <w:sz w:val="28"/>
          <w:szCs w:val="28"/>
          <w:u w:val="single"/>
          <w:rtl/>
          <w:lang w:bidi="fa-IR"/>
        </w:rPr>
        <w:t>خروجی های مورد انتظار</w:t>
      </w:r>
    </w:p>
    <w:p w14:paraId="18898208" w14:textId="692856CF" w:rsidR="009D64CB" w:rsidRPr="00A04AD5" w:rsidRDefault="009D64CB" w:rsidP="00A04AD5">
      <w:pPr>
        <w:bidi/>
        <w:jc w:val="both"/>
        <w:rPr>
          <w:rFonts w:cs="B Zar"/>
          <w:sz w:val="28"/>
          <w:szCs w:val="28"/>
          <w:rtl/>
        </w:rPr>
      </w:pPr>
      <w:r w:rsidRPr="00A54DAD">
        <w:rPr>
          <w:rFonts w:cs="B Zar" w:hint="eastAsia"/>
          <w:sz w:val="28"/>
          <w:szCs w:val="28"/>
          <w:rtl/>
        </w:rPr>
        <w:t>در</w:t>
      </w:r>
      <w:r w:rsidRPr="00A54DAD">
        <w:rPr>
          <w:rFonts w:cs="B Zar"/>
          <w:sz w:val="28"/>
          <w:szCs w:val="28"/>
          <w:rtl/>
        </w:rPr>
        <w:t xml:space="preserve"> 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ن</w:t>
      </w:r>
      <w:r w:rsidRPr="00A54DAD">
        <w:rPr>
          <w:rFonts w:cs="B Zar"/>
          <w:sz w:val="28"/>
          <w:szCs w:val="28"/>
          <w:rtl/>
        </w:rPr>
        <w:t xml:space="preserve"> فراخوان، علاوه بر انتشارات علم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شامل مقالات در مجلات معتبر ب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ن</w:t>
      </w:r>
      <w:r w:rsidRPr="00A54DAD">
        <w:rPr>
          <w:rFonts w:cs="B Zar"/>
          <w:sz w:val="28"/>
          <w:szCs w:val="28"/>
          <w:rtl/>
        </w:rPr>
        <w:t xml:space="preserve"> الملل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و داخل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،</w:t>
      </w:r>
      <w:r w:rsidRPr="00A54DAD">
        <w:rPr>
          <w:rFonts w:cs="B Zar"/>
          <w:sz w:val="28"/>
          <w:szCs w:val="28"/>
          <w:rtl/>
        </w:rPr>
        <w:t xml:space="preserve"> تأل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ف</w:t>
      </w:r>
      <w:r w:rsidRPr="00A54DAD">
        <w:rPr>
          <w:rFonts w:cs="B Zar"/>
          <w:sz w:val="28"/>
          <w:szCs w:val="28"/>
          <w:rtl/>
        </w:rPr>
        <w:t xml:space="preserve"> کتاب  و مقالات مرتبط با حوزه پژوهش به زبان ها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ب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ن</w:t>
      </w:r>
      <w:r w:rsidRPr="00A54DAD">
        <w:rPr>
          <w:rFonts w:cs="B Zar"/>
          <w:sz w:val="28"/>
          <w:szCs w:val="28"/>
          <w:rtl/>
        </w:rPr>
        <w:t xml:space="preserve"> الملل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از جمله عرب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،</w:t>
      </w:r>
      <w:r w:rsidRPr="00A54DAD">
        <w:rPr>
          <w:rFonts w:cs="B Zar"/>
          <w:sz w:val="28"/>
          <w:szCs w:val="28"/>
          <w:rtl/>
        </w:rPr>
        <w:t xml:space="preserve"> انگل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س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و ... از حما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ت</w:t>
      </w:r>
      <w:r w:rsidRPr="00A54DAD">
        <w:rPr>
          <w:rFonts w:cs="B Zar"/>
          <w:sz w:val="28"/>
          <w:szCs w:val="28"/>
          <w:rtl/>
        </w:rPr>
        <w:t xml:space="preserve"> و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ژه</w:t>
      </w:r>
      <w:r w:rsidRPr="00A54DAD">
        <w:rPr>
          <w:rFonts w:cs="B Zar"/>
          <w:sz w:val="28"/>
          <w:szCs w:val="28"/>
          <w:rtl/>
        </w:rPr>
        <w:t xml:space="preserve"> برخوردار م</w:t>
      </w:r>
      <w:r w:rsidRPr="00A54DAD">
        <w:rPr>
          <w:rFonts w:cs="B Zar" w:hint="cs"/>
          <w:sz w:val="28"/>
          <w:szCs w:val="28"/>
          <w:rtl/>
        </w:rPr>
        <w:t>ی‌</w:t>
      </w:r>
      <w:r w:rsidRPr="00A54DAD">
        <w:rPr>
          <w:rFonts w:cs="B Zar" w:hint="eastAsia"/>
          <w:sz w:val="28"/>
          <w:szCs w:val="28"/>
          <w:rtl/>
        </w:rPr>
        <w:t>شود</w:t>
      </w:r>
      <w:r w:rsidRPr="00A54DAD">
        <w:rPr>
          <w:rFonts w:cs="B Zar"/>
          <w:sz w:val="28"/>
          <w:szCs w:val="28"/>
        </w:rPr>
        <w:t>.</w:t>
      </w:r>
    </w:p>
    <w:p w14:paraId="64C1E941" w14:textId="18DAAF73" w:rsidR="008F577E" w:rsidRPr="002D6A3A" w:rsidRDefault="008F577E" w:rsidP="009D64CB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t>شیوه ثبت نام و ارسال درخواست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08984075" w14:textId="7EB709CA" w:rsidR="00BF5CD2" w:rsidRPr="00921FFC" w:rsidRDefault="00BF5CD2" w:rsidP="00BF5CD2">
      <w:pPr>
        <w:bidi/>
        <w:spacing w:line="276" w:lineRule="auto"/>
        <w:jc w:val="both"/>
        <w:rPr>
          <w:rFonts w:cs="B Zar"/>
          <w:sz w:val="28"/>
          <w:szCs w:val="28"/>
        </w:rPr>
      </w:pPr>
      <w:r w:rsidRPr="00921FFC">
        <w:rPr>
          <w:rFonts w:cs="B Zar" w:hint="eastAsia"/>
          <w:sz w:val="28"/>
          <w:szCs w:val="28"/>
          <w:rtl/>
        </w:rPr>
        <w:t>پژوهشگران</w:t>
      </w:r>
      <w:r w:rsidRPr="00921FFC">
        <w:rPr>
          <w:rFonts w:cs="B Zar"/>
          <w:sz w:val="28"/>
          <w:szCs w:val="28"/>
          <w:rtl/>
        </w:rPr>
        <w:t xml:space="preserve"> جهت ثبت‌نام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توانند</w:t>
      </w:r>
      <w:r w:rsidRPr="00921FFC">
        <w:rPr>
          <w:rFonts w:cs="B Zar"/>
          <w:sz w:val="28"/>
          <w:szCs w:val="28"/>
          <w:rtl/>
        </w:rPr>
        <w:t xml:space="preserve"> به نشان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</w:t>
      </w:r>
      <w:r w:rsidRPr="00921FFC">
        <w:rPr>
          <w:rFonts w:cs="B Zar"/>
          <w:sz w:val="28"/>
          <w:szCs w:val="28"/>
        </w:rPr>
        <w:t>rtms.insf.org</w:t>
      </w:r>
      <w:r w:rsidRPr="00921FFC">
        <w:rPr>
          <w:rFonts w:cs="B Zar"/>
          <w:sz w:val="28"/>
          <w:szCs w:val="28"/>
          <w:rtl/>
        </w:rPr>
        <w:t xml:space="preserve"> مراجعه و از طر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ق</w:t>
      </w:r>
      <w:r w:rsidRPr="00921FFC">
        <w:rPr>
          <w:rFonts w:cs="B Zar"/>
          <w:sz w:val="28"/>
          <w:szCs w:val="28"/>
          <w:rtl/>
        </w:rPr>
        <w:t xml:space="preserve"> بخش متقاض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ان</w:t>
      </w:r>
      <w:r w:rsidRPr="00921FFC">
        <w:rPr>
          <w:rFonts w:cs="B Zar"/>
          <w:sz w:val="28"/>
          <w:szCs w:val="28"/>
          <w:rtl/>
        </w:rPr>
        <w:t>/ پژوهشگران اقدام نما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ند</w:t>
      </w:r>
      <w:r w:rsidRPr="00921FFC">
        <w:rPr>
          <w:rFonts w:cs="B Zar"/>
          <w:sz w:val="28"/>
          <w:szCs w:val="28"/>
          <w:rtl/>
        </w:rPr>
        <w:t>. درصورت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که</w:t>
      </w:r>
      <w:r w:rsidRPr="00921FFC">
        <w:rPr>
          <w:rFonts w:cs="B Zar"/>
          <w:sz w:val="28"/>
          <w:szCs w:val="28"/>
          <w:rtl/>
        </w:rPr>
        <w:t xml:space="preserve"> در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سامانه پروفا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مشخصات فرد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ندار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ابتدا ثبت‌نام نموده و سپس به‌وس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له</w:t>
      </w:r>
      <w:r w:rsidRPr="00921FFC">
        <w:rPr>
          <w:rFonts w:cs="B Zar"/>
          <w:sz w:val="28"/>
          <w:szCs w:val="28"/>
          <w:rtl/>
        </w:rPr>
        <w:t xml:space="preserve"> نام کاربر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(</w:t>
      </w:r>
      <w:r w:rsidRPr="00921FFC">
        <w:rPr>
          <w:rFonts w:cs="B Zar"/>
          <w:sz w:val="28"/>
          <w:szCs w:val="28"/>
        </w:rPr>
        <w:t>Email</w:t>
      </w:r>
      <w:r w:rsidRPr="00921FFC">
        <w:rPr>
          <w:rFonts w:cs="B Zar"/>
          <w:sz w:val="28"/>
          <w:szCs w:val="28"/>
          <w:rtl/>
        </w:rPr>
        <w:t>) رمز عبور اعطا شده وارد سامانه شو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 پس ا</w:t>
      </w:r>
      <w:r w:rsidRPr="00921FFC">
        <w:rPr>
          <w:rFonts w:cs="B Zar" w:hint="eastAsia"/>
          <w:sz w:val="28"/>
          <w:szCs w:val="28"/>
          <w:rtl/>
        </w:rPr>
        <w:t>ز</w:t>
      </w:r>
      <w:r w:rsidRPr="00921FFC">
        <w:rPr>
          <w:rFonts w:cs="B Zar"/>
          <w:sz w:val="28"/>
          <w:szCs w:val="28"/>
          <w:rtl/>
        </w:rPr>
        <w:t xml:space="preserve"> ورود در بخش ارسال طرح جد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ازکارتابل </w:t>
      </w:r>
      <w:r w:rsidRPr="00921FFC">
        <w:rPr>
          <w:rFonts w:cs="B Zar"/>
          <w:b/>
          <w:bCs/>
          <w:sz w:val="28"/>
          <w:szCs w:val="28"/>
          <w:rtl/>
        </w:rPr>
        <w:t>«</w:t>
      </w:r>
      <w:r w:rsidR="009D64CB">
        <w:rPr>
          <w:rFonts w:cs="B Zar" w:hint="cs"/>
          <w:b/>
          <w:bCs/>
          <w:sz w:val="28"/>
          <w:szCs w:val="28"/>
          <w:rtl/>
          <w:lang w:bidi="fa-IR"/>
        </w:rPr>
        <w:t>سالمندی: فرصت‌ها و تهدیدها</w:t>
      </w:r>
      <w:r w:rsidRPr="00921FFC">
        <w:rPr>
          <w:rFonts w:cs="B Zar" w:hint="cs"/>
          <w:b/>
          <w:bCs/>
          <w:sz w:val="28"/>
          <w:szCs w:val="28"/>
          <w:rtl/>
        </w:rPr>
        <w:t>»</w:t>
      </w:r>
      <w:r w:rsidRPr="00921FFC">
        <w:rPr>
          <w:rFonts w:cs="B Zar"/>
          <w:sz w:val="28"/>
          <w:szCs w:val="28"/>
          <w:rtl/>
        </w:rPr>
        <w:t xml:space="preserve"> اقدام به ارسال طرح نما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</w:t>
      </w:r>
    </w:p>
    <w:p w14:paraId="32759FF3" w14:textId="77777777" w:rsidR="008F577E" w:rsidRPr="002D6A3A" w:rsidRDefault="008F577E" w:rsidP="0028688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 </w:t>
      </w:r>
    </w:p>
    <w:p w14:paraId="2C1A62D5" w14:textId="141D89C8" w:rsidR="00286884" w:rsidRPr="002D6A3A" w:rsidRDefault="00286884" w:rsidP="0028688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cs="B Zar" w:hint="cs"/>
          <w:sz w:val="28"/>
          <w:szCs w:val="28"/>
          <w:rtl/>
          <w:lang w:bidi="fa-IR"/>
        </w:rPr>
        <w:t>پژوهشگران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پس از مطالعه توضیحات فراخوان و آیین‌نامه‌های مربوطه در پورتال بنیاد علم، در صورت داشتن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هر گونه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ابهام یا سؤال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می‌توانند از پروفایل خود در سامانه کایپر اقدام به ارسال تیکت برای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E53789">
        <w:rPr>
          <w:rFonts w:cs="B Zar" w:hint="cs"/>
          <w:b/>
          <w:bCs/>
          <w:sz w:val="28"/>
          <w:szCs w:val="28"/>
          <w:rtl/>
          <w:lang w:bidi="fa-IR"/>
        </w:rPr>
        <w:t xml:space="preserve">کارگروه </w:t>
      </w:r>
      <w:r w:rsidR="00E53789" w:rsidRPr="00E53789">
        <w:rPr>
          <w:rFonts w:cs="B Zar" w:hint="cs"/>
          <w:b/>
          <w:bCs/>
          <w:sz w:val="28"/>
          <w:szCs w:val="28"/>
          <w:rtl/>
          <w:lang w:bidi="fa-IR"/>
        </w:rPr>
        <w:t>علوم انسانی، علوم اجتماعی و هنر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نمایند.</w:t>
      </w:r>
    </w:p>
    <w:p w14:paraId="60B2283E" w14:textId="77777777" w:rsidR="008F577E" w:rsidRPr="002D6A3A" w:rsidRDefault="008F577E" w:rsidP="008F577E">
      <w:pPr>
        <w:bidi/>
        <w:ind w:left="360"/>
        <w:contextualSpacing/>
        <w:jc w:val="both"/>
        <w:rPr>
          <w:rFonts w:ascii="Tahoma" w:eastAsia="Times New Roman" w:hAnsi="Tahoma" w:cs="B Zar"/>
          <w:color w:val="333333"/>
          <w:sz w:val="28"/>
          <w:szCs w:val="28"/>
          <w:rtl/>
        </w:rPr>
      </w:pPr>
    </w:p>
    <w:p w14:paraId="2B20D267" w14:textId="77777777" w:rsidR="008F577E" w:rsidRPr="002D6A3A" w:rsidRDefault="008F577E" w:rsidP="008F577E">
      <w:pPr>
        <w:bidi/>
        <w:ind w:left="360"/>
        <w:contextualSpacing/>
        <w:jc w:val="both"/>
        <w:rPr>
          <w:rFonts w:ascii="IRANSans" w:eastAsia="Times New Roman" w:hAnsi="IRANSans" w:cs="B Zar"/>
          <w:color w:val="333333"/>
          <w:sz w:val="28"/>
          <w:szCs w:val="28"/>
          <w:rtl/>
        </w:rPr>
      </w:pPr>
    </w:p>
    <w:p w14:paraId="49E0E1D6" w14:textId="0FFA94F7" w:rsidR="00430ADE" w:rsidRPr="002D6A3A" w:rsidRDefault="00430ADE" w:rsidP="008F577E">
      <w:pPr>
        <w:rPr>
          <w:rFonts w:cs="B Zar"/>
          <w:lang w:bidi="fa-IR"/>
        </w:rPr>
      </w:pPr>
    </w:p>
    <w:sectPr w:rsidR="00430ADE" w:rsidRPr="002D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F1B9" w14:textId="77777777" w:rsidR="00EA269B" w:rsidRDefault="00EA269B" w:rsidP="003B0237">
      <w:pPr>
        <w:spacing w:after="0" w:line="240" w:lineRule="auto"/>
      </w:pPr>
      <w:r>
        <w:separator/>
      </w:r>
    </w:p>
  </w:endnote>
  <w:endnote w:type="continuationSeparator" w:id="0">
    <w:p w14:paraId="044ED86B" w14:textId="77777777" w:rsidR="00EA269B" w:rsidRDefault="00EA269B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F8FA" w14:textId="77777777" w:rsidR="00EA269B" w:rsidRDefault="00EA269B" w:rsidP="003B0237">
      <w:pPr>
        <w:spacing w:after="0" w:line="240" w:lineRule="auto"/>
      </w:pPr>
      <w:r>
        <w:separator/>
      </w:r>
    </w:p>
  </w:footnote>
  <w:footnote w:type="continuationSeparator" w:id="0">
    <w:p w14:paraId="5C0D1579" w14:textId="77777777" w:rsidR="00EA269B" w:rsidRDefault="00EA269B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A04AD5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A04AD5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A04AD5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0323"/>
    <w:multiLevelType w:val="hybridMultilevel"/>
    <w:tmpl w:val="DC98471C"/>
    <w:lvl w:ilvl="0" w:tplc="F59E43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38A"/>
    <w:multiLevelType w:val="hybridMultilevel"/>
    <w:tmpl w:val="32C2AF50"/>
    <w:lvl w:ilvl="0" w:tplc="62CA7EC0">
      <w:start w:val="1"/>
      <w:numFmt w:val="decimal"/>
      <w:lvlText w:val="%1)"/>
      <w:lvlJc w:val="left"/>
      <w:pPr>
        <w:ind w:left="720" w:hanging="360"/>
      </w:pPr>
      <w:rPr>
        <w:rFonts w:eastAsiaTheme="minorEastAsia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329F"/>
    <w:multiLevelType w:val="hybridMultilevel"/>
    <w:tmpl w:val="8AB024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6812A47"/>
    <w:multiLevelType w:val="hybridMultilevel"/>
    <w:tmpl w:val="410CCB12"/>
    <w:lvl w:ilvl="0" w:tplc="7C069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"/>
  </w:num>
  <w:num w:numId="2" w16cid:durableId="1756434332">
    <w:abstractNumId w:val="5"/>
  </w:num>
  <w:num w:numId="3" w16cid:durableId="1509759099">
    <w:abstractNumId w:val="0"/>
  </w:num>
  <w:num w:numId="4" w16cid:durableId="1539272746">
    <w:abstractNumId w:val="3"/>
  </w:num>
  <w:num w:numId="5" w16cid:durableId="2139109491">
    <w:abstractNumId w:val="2"/>
  </w:num>
  <w:num w:numId="6" w16cid:durableId="77636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13638"/>
    <w:rsid w:val="00024CA7"/>
    <w:rsid w:val="00036594"/>
    <w:rsid w:val="00065171"/>
    <w:rsid w:val="0009162D"/>
    <w:rsid w:val="00094557"/>
    <w:rsid w:val="0015125D"/>
    <w:rsid w:val="00177266"/>
    <w:rsid w:val="0017752C"/>
    <w:rsid w:val="0019023D"/>
    <w:rsid w:val="001D23CA"/>
    <w:rsid w:val="001D73D5"/>
    <w:rsid w:val="002200A6"/>
    <w:rsid w:val="00283E08"/>
    <w:rsid w:val="00286884"/>
    <w:rsid w:val="0029494C"/>
    <w:rsid w:val="002D6A3A"/>
    <w:rsid w:val="002E29A1"/>
    <w:rsid w:val="00300C91"/>
    <w:rsid w:val="00301F68"/>
    <w:rsid w:val="00353597"/>
    <w:rsid w:val="00363A25"/>
    <w:rsid w:val="003B0237"/>
    <w:rsid w:val="003B277A"/>
    <w:rsid w:val="003D7D8B"/>
    <w:rsid w:val="00407D79"/>
    <w:rsid w:val="00412223"/>
    <w:rsid w:val="00421A18"/>
    <w:rsid w:val="00430ADE"/>
    <w:rsid w:val="00464C85"/>
    <w:rsid w:val="004C7441"/>
    <w:rsid w:val="004D41B4"/>
    <w:rsid w:val="004E08EF"/>
    <w:rsid w:val="004E16D9"/>
    <w:rsid w:val="004F389F"/>
    <w:rsid w:val="00502449"/>
    <w:rsid w:val="0054469B"/>
    <w:rsid w:val="00567B33"/>
    <w:rsid w:val="00572831"/>
    <w:rsid w:val="00611265"/>
    <w:rsid w:val="00644266"/>
    <w:rsid w:val="00660006"/>
    <w:rsid w:val="006628AB"/>
    <w:rsid w:val="00667DBA"/>
    <w:rsid w:val="0069581B"/>
    <w:rsid w:val="006A5824"/>
    <w:rsid w:val="00700969"/>
    <w:rsid w:val="00721140"/>
    <w:rsid w:val="00723965"/>
    <w:rsid w:val="007315F9"/>
    <w:rsid w:val="008A1CB6"/>
    <w:rsid w:val="008D01A8"/>
    <w:rsid w:val="008F577E"/>
    <w:rsid w:val="0097754A"/>
    <w:rsid w:val="00995589"/>
    <w:rsid w:val="009B7CF0"/>
    <w:rsid w:val="009D64CB"/>
    <w:rsid w:val="00A04AD5"/>
    <w:rsid w:val="00A40180"/>
    <w:rsid w:val="00A46A33"/>
    <w:rsid w:val="00A82341"/>
    <w:rsid w:val="00A90215"/>
    <w:rsid w:val="00B047E3"/>
    <w:rsid w:val="00B17A44"/>
    <w:rsid w:val="00B23A6D"/>
    <w:rsid w:val="00B850B1"/>
    <w:rsid w:val="00BD316C"/>
    <w:rsid w:val="00BD6320"/>
    <w:rsid w:val="00BF5CD2"/>
    <w:rsid w:val="00C0402F"/>
    <w:rsid w:val="00C30325"/>
    <w:rsid w:val="00D00E39"/>
    <w:rsid w:val="00D0744D"/>
    <w:rsid w:val="00D248B4"/>
    <w:rsid w:val="00D37559"/>
    <w:rsid w:val="00D66AFC"/>
    <w:rsid w:val="00D956F8"/>
    <w:rsid w:val="00DA23AB"/>
    <w:rsid w:val="00DD5CB6"/>
    <w:rsid w:val="00E1381A"/>
    <w:rsid w:val="00E53789"/>
    <w:rsid w:val="00E5445B"/>
    <w:rsid w:val="00E86907"/>
    <w:rsid w:val="00EA269B"/>
    <w:rsid w:val="00EA507E"/>
    <w:rsid w:val="00EC7069"/>
    <w:rsid w:val="00EF7F9D"/>
    <w:rsid w:val="00F0477E"/>
    <w:rsid w:val="00F338AB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4</cp:revision>
  <cp:lastPrinted>2025-04-22T08:02:00Z</cp:lastPrinted>
  <dcterms:created xsi:type="dcterms:W3CDTF">2025-02-02T06:01:00Z</dcterms:created>
  <dcterms:modified xsi:type="dcterms:W3CDTF">2025-04-22T08:02:00Z</dcterms:modified>
</cp:coreProperties>
</file>