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54CFD" w14:textId="77777777" w:rsidR="007A02C6" w:rsidRDefault="007A02C6" w:rsidP="007A02C6">
      <w:pPr>
        <w:bidi/>
        <w:spacing w:after="120" w:line="288" w:lineRule="auto"/>
        <w:jc w:val="center"/>
        <w:rPr>
          <w:rFonts w:ascii="Times New Roman" w:hAnsi="Times New Roman" w:cs="B Zar"/>
          <w:b/>
          <w:bCs/>
          <w:sz w:val="40"/>
          <w:szCs w:val="40"/>
          <w:rtl/>
        </w:rPr>
      </w:pPr>
    </w:p>
    <w:p w14:paraId="33C7F96D" w14:textId="70551436" w:rsidR="007A02C6" w:rsidRPr="007A02C6" w:rsidRDefault="007A02C6" w:rsidP="007A02C6">
      <w:pPr>
        <w:bidi/>
        <w:spacing w:after="120" w:line="288" w:lineRule="auto"/>
        <w:jc w:val="center"/>
        <w:rPr>
          <w:rFonts w:ascii="Times New Roman" w:hAnsi="Times New Roman" w:cs="B Zar"/>
          <w:b/>
          <w:bCs/>
          <w:sz w:val="40"/>
          <w:szCs w:val="40"/>
          <w:rtl/>
        </w:rPr>
      </w:pPr>
      <w:r w:rsidRPr="007A02C6">
        <w:rPr>
          <w:rFonts w:ascii="Times New Roman" w:hAnsi="Times New Roman" w:cs="B Zar"/>
          <w:b/>
          <w:bCs/>
          <w:sz w:val="40"/>
          <w:szCs w:val="40"/>
          <w:rtl/>
        </w:rPr>
        <w:t>آزمون‌های تشخیص بر بالین (</w:t>
      </w:r>
      <w:r w:rsidRPr="007A02C6">
        <w:rPr>
          <w:rFonts w:ascii="Times New Roman" w:hAnsi="Times New Roman" w:cs="B Zar"/>
          <w:b/>
          <w:bCs/>
          <w:sz w:val="40"/>
          <w:szCs w:val="40"/>
        </w:rPr>
        <w:t>Point of Care Tests</w:t>
      </w:r>
      <w:r w:rsidRPr="007A02C6">
        <w:rPr>
          <w:rFonts w:ascii="Times New Roman" w:hAnsi="Times New Roman" w:cs="B Zar"/>
          <w:b/>
          <w:bCs/>
          <w:sz w:val="40"/>
          <w:szCs w:val="40"/>
          <w:rtl/>
        </w:rPr>
        <w:t>)</w:t>
      </w:r>
    </w:p>
    <w:p w14:paraId="19B89D52" w14:textId="77777777" w:rsidR="007A02C6" w:rsidRPr="00752D08" w:rsidRDefault="007A02C6" w:rsidP="007A02C6">
      <w:pPr>
        <w:bidi/>
        <w:spacing w:after="120" w:line="288" w:lineRule="auto"/>
        <w:jc w:val="both"/>
        <w:rPr>
          <w:rFonts w:ascii="Times New Roman" w:hAnsi="Times New Roman" w:cs="B Zar"/>
          <w:sz w:val="28"/>
          <w:szCs w:val="28"/>
          <w:rtl/>
        </w:rPr>
      </w:pPr>
      <w:r w:rsidRPr="00752D08">
        <w:rPr>
          <w:rFonts w:ascii="Times New Roman" w:hAnsi="Times New Roman" w:cs="B Zar" w:hint="cs"/>
          <w:sz w:val="28"/>
          <w:szCs w:val="28"/>
          <w:rtl/>
        </w:rPr>
        <w:t>آزمون</w:t>
      </w:r>
      <w:r w:rsidRPr="00752D08">
        <w:rPr>
          <w:rFonts w:ascii="Times New Roman" w:hAnsi="Times New Roman" w:cs="B Zar"/>
          <w:sz w:val="28"/>
          <w:szCs w:val="28"/>
          <w:rtl/>
        </w:rPr>
        <w:t xml:space="preserve">‌های تشخیص بر بالین یا </w:t>
      </w:r>
      <w:r w:rsidRPr="00752D08">
        <w:rPr>
          <w:rFonts w:ascii="Times New Roman" w:hAnsi="Times New Roman" w:cs="B Zar"/>
          <w:sz w:val="28"/>
          <w:szCs w:val="28"/>
        </w:rPr>
        <w:t>POCT</w:t>
      </w:r>
      <w:r w:rsidRPr="00752D08">
        <w:rPr>
          <w:rStyle w:val="FootnoteReference"/>
          <w:rFonts w:ascii="Times New Roman" w:hAnsi="Times New Roman" w:cs="B Zar"/>
          <w:sz w:val="28"/>
          <w:szCs w:val="28"/>
        </w:rPr>
        <w:footnoteReference w:id="1"/>
      </w:r>
      <w:r w:rsidRPr="00752D08">
        <w:rPr>
          <w:rFonts w:ascii="Times New Roman" w:hAnsi="Times New Roman" w:cs="B Zar"/>
          <w:sz w:val="28"/>
          <w:szCs w:val="28"/>
          <w:rtl/>
        </w:rPr>
        <w:t xml:space="preserve"> تست‌هایی هستند که در نزدیکی محل مراقبت از بیمار انجام می‌شود. انجام سریع تست‌های </w:t>
      </w:r>
      <w:r w:rsidRPr="00752D08">
        <w:rPr>
          <w:rFonts w:ascii="Times New Roman" w:hAnsi="Times New Roman" w:cs="B Zar"/>
          <w:sz w:val="28"/>
          <w:szCs w:val="28"/>
        </w:rPr>
        <w:t>POCT</w:t>
      </w:r>
      <w:r w:rsidRPr="00752D08">
        <w:rPr>
          <w:rFonts w:ascii="Times New Roman" w:hAnsi="Times New Roman" w:cs="B Zar"/>
          <w:sz w:val="28"/>
          <w:szCs w:val="28"/>
          <w:rtl/>
        </w:rPr>
        <w:t xml:space="preserve"> و دست‌یابی سریع به نتایج این تست‌ها موجب تسریع روند تشخیص و درمان می‌شود. پیشرفت‌های صورت گرفته در سایر حوزه‌های فن‌آوری امکان توسعه دستگاه‌های کوچکتر و دقیق‌تر را فراهم کرده است. این تست‌ها امروزه به دلیل کیفیت بالا و دقت قابل قبول در موارد متعددی جایگزین آزمون‌های مرسوم و سنتی آزمایشگاه‌های تشخیصی شده‌اند. از ا</w:t>
      </w:r>
      <w:r w:rsidRPr="00752D08">
        <w:rPr>
          <w:rFonts w:ascii="Times New Roman" w:hAnsi="Times New Roman" w:cs="B Zar" w:hint="cs"/>
          <w:sz w:val="28"/>
          <w:szCs w:val="28"/>
          <w:rtl/>
        </w:rPr>
        <w:t>ی</w:t>
      </w:r>
      <w:r w:rsidRPr="00752D08">
        <w:rPr>
          <w:rFonts w:ascii="Times New Roman" w:hAnsi="Times New Roman" w:cs="B Zar" w:hint="eastAsia"/>
          <w:sz w:val="28"/>
          <w:szCs w:val="28"/>
          <w:rtl/>
        </w:rPr>
        <w:t>ن</w:t>
      </w:r>
      <w:r w:rsidRPr="00752D08">
        <w:rPr>
          <w:rFonts w:ascii="Times New Roman" w:hAnsi="Times New Roman" w:cs="B Zar"/>
          <w:sz w:val="28"/>
          <w:szCs w:val="28"/>
          <w:rtl/>
        </w:rPr>
        <w:t xml:space="preserve"> رو ضرور</w:t>
      </w:r>
      <w:r w:rsidRPr="00752D08">
        <w:rPr>
          <w:rFonts w:ascii="Times New Roman" w:hAnsi="Times New Roman" w:cs="B Zar" w:hint="cs"/>
          <w:sz w:val="28"/>
          <w:szCs w:val="28"/>
          <w:rtl/>
        </w:rPr>
        <w:t>ی‌</w:t>
      </w:r>
      <w:r w:rsidRPr="00752D08">
        <w:rPr>
          <w:rFonts w:ascii="Times New Roman" w:hAnsi="Times New Roman" w:cs="B Zar"/>
          <w:sz w:val="28"/>
          <w:szCs w:val="28"/>
          <w:rtl/>
        </w:rPr>
        <w:t xml:space="preserve"> است با رو</w:t>
      </w:r>
      <w:r w:rsidRPr="00752D08">
        <w:rPr>
          <w:rFonts w:ascii="Times New Roman" w:hAnsi="Times New Roman" w:cs="B Zar" w:hint="cs"/>
          <w:sz w:val="28"/>
          <w:szCs w:val="28"/>
          <w:rtl/>
        </w:rPr>
        <w:t>ی</w:t>
      </w:r>
      <w:r w:rsidRPr="00752D08">
        <w:rPr>
          <w:rFonts w:ascii="Times New Roman" w:hAnsi="Times New Roman" w:cs="B Zar" w:hint="eastAsia"/>
          <w:sz w:val="28"/>
          <w:szCs w:val="28"/>
          <w:rtl/>
        </w:rPr>
        <w:t>کرد</w:t>
      </w:r>
      <w:r w:rsidRPr="00752D08">
        <w:rPr>
          <w:rFonts w:ascii="Times New Roman" w:hAnsi="Times New Roman" w:cs="B Zar"/>
          <w:sz w:val="28"/>
          <w:szCs w:val="28"/>
          <w:rtl/>
        </w:rPr>
        <w:t xml:space="preserve"> تشخ</w:t>
      </w:r>
      <w:r w:rsidRPr="00752D08">
        <w:rPr>
          <w:rFonts w:ascii="Times New Roman" w:hAnsi="Times New Roman" w:cs="B Zar" w:hint="cs"/>
          <w:sz w:val="28"/>
          <w:szCs w:val="28"/>
          <w:rtl/>
        </w:rPr>
        <w:t>ی</w:t>
      </w:r>
      <w:r w:rsidRPr="00752D08">
        <w:rPr>
          <w:rFonts w:ascii="Times New Roman" w:hAnsi="Times New Roman" w:cs="B Zar" w:hint="eastAsia"/>
          <w:sz w:val="28"/>
          <w:szCs w:val="28"/>
          <w:rtl/>
        </w:rPr>
        <w:t>ص</w:t>
      </w:r>
      <w:r w:rsidRPr="00752D08">
        <w:rPr>
          <w:rFonts w:ascii="Times New Roman" w:hAnsi="Times New Roman" w:cs="B Zar"/>
          <w:sz w:val="28"/>
          <w:szCs w:val="28"/>
          <w:rtl/>
        </w:rPr>
        <w:t xml:space="preserve"> بر بال</w:t>
      </w:r>
      <w:r w:rsidRPr="00752D08">
        <w:rPr>
          <w:rFonts w:ascii="Times New Roman" w:hAnsi="Times New Roman" w:cs="B Zar" w:hint="cs"/>
          <w:sz w:val="28"/>
          <w:szCs w:val="28"/>
          <w:rtl/>
        </w:rPr>
        <w:t>ی</w:t>
      </w:r>
      <w:r w:rsidRPr="00752D08">
        <w:rPr>
          <w:rFonts w:ascii="Times New Roman" w:hAnsi="Times New Roman" w:cs="B Zar" w:hint="eastAsia"/>
          <w:sz w:val="28"/>
          <w:szCs w:val="28"/>
          <w:rtl/>
        </w:rPr>
        <w:t>ن</w:t>
      </w:r>
      <w:r w:rsidRPr="00752D08">
        <w:rPr>
          <w:rFonts w:ascii="Times New Roman" w:hAnsi="Times New Roman" w:cs="B Zar" w:hint="cs"/>
          <w:sz w:val="28"/>
          <w:szCs w:val="28"/>
          <w:rtl/>
        </w:rPr>
        <w:t>،</w:t>
      </w:r>
      <w:r w:rsidRPr="00752D08">
        <w:rPr>
          <w:rFonts w:ascii="Times New Roman" w:hAnsi="Times New Roman" w:cs="B Zar"/>
          <w:sz w:val="28"/>
          <w:szCs w:val="28"/>
          <w:rtl/>
        </w:rPr>
        <w:t xml:space="preserve"> بر توسعه فناور</w:t>
      </w:r>
      <w:r w:rsidRPr="00752D08">
        <w:rPr>
          <w:rFonts w:ascii="Times New Roman" w:hAnsi="Times New Roman" w:cs="B Zar" w:hint="cs"/>
          <w:sz w:val="28"/>
          <w:szCs w:val="28"/>
          <w:rtl/>
        </w:rPr>
        <w:t>ی‌</w:t>
      </w:r>
      <w:r w:rsidRPr="00752D08">
        <w:rPr>
          <w:rFonts w:ascii="Times New Roman" w:hAnsi="Times New Roman" w:cs="B Zar" w:hint="eastAsia"/>
          <w:sz w:val="28"/>
          <w:szCs w:val="28"/>
          <w:rtl/>
        </w:rPr>
        <w:t>ها،</w:t>
      </w:r>
      <w:r w:rsidRPr="00752D08">
        <w:rPr>
          <w:rFonts w:ascii="Times New Roman" w:hAnsi="Times New Roman" w:cs="B Zar"/>
          <w:sz w:val="28"/>
          <w:szCs w:val="28"/>
          <w:rtl/>
        </w:rPr>
        <w:t xml:space="preserve"> پلفترم‌ها و ابزارها</w:t>
      </w:r>
      <w:r w:rsidRPr="00752D08">
        <w:rPr>
          <w:rFonts w:ascii="Times New Roman" w:hAnsi="Times New Roman" w:cs="B Zar" w:hint="cs"/>
          <w:sz w:val="28"/>
          <w:szCs w:val="28"/>
          <w:rtl/>
        </w:rPr>
        <w:t>ی</w:t>
      </w:r>
      <w:r w:rsidRPr="00752D08">
        <w:rPr>
          <w:rFonts w:ascii="Times New Roman" w:hAnsi="Times New Roman" w:cs="B Zar"/>
          <w:sz w:val="28"/>
          <w:szCs w:val="28"/>
          <w:rtl/>
        </w:rPr>
        <w:t xml:space="preserve"> تشخ</w:t>
      </w:r>
      <w:r w:rsidRPr="00752D08">
        <w:rPr>
          <w:rFonts w:ascii="Times New Roman" w:hAnsi="Times New Roman" w:cs="B Zar" w:hint="cs"/>
          <w:sz w:val="28"/>
          <w:szCs w:val="28"/>
          <w:rtl/>
        </w:rPr>
        <w:t>ی</w:t>
      </w:r>
      <w:r w:rsidRPr="00752D08">
        <w:rPr>
          <w:rFonts w:ascii="Times New Roman" w:hAnsi="Times New Roman" w:cs="B Zar" w:hint="eastAsia"/>
          <w:sz w:val="28"/>
          <w:szCs w:val="28"/>
          <w:rtl/>
        </w:rPr>
        <w:t>ص</w:t>
      </w:r>
      <w:r w:rsidRPr="00752D08">
        <w:rPr>
          <w:rFonts w:ascii="Times New Roman" w:hAnsi="Times New Roman" w:cs="B Zar"/>
          <w:sz w:val="28"/>
          <w:szCs w:val="28"/>
          <w:rtl/>
        </w:rPr>
        <w:t xml:space="preserve"> سر</w:t>
      </w:r>
      <w:r w:rsidRPr="00752D08">
        <w:rPr>
          <w:rFonts w:ascii="Times New Roman" w:hAnsi="Times New Roman" w:cs="B Zar" w:hint="cs"/>
          <w:sz w:val="28"/>
          <w:szCs w:val="28"/>
          <w:rtl/>
        </w:rPr>
        <w:t>ی</w:t>
      </w:r>
      <w:r w:rsidRPr="00752D08">
        <w:rPr>
          <w:rFonts w:ascii="Times New Roman" w:hAnsi="Times New Roman" w:cs="B Zar" w:hint="eastAsia"/>
          <w:sz w:val="28"/>
          <w:szCs w:val="28"/>
          <w:rtl/>
        </w:rPr>
        <w:t>ع،</w:t>
      </w:r>
      <w:r w:rsidRPr="00752D08">
        <w:rPr>
          <w:rFonts w:ascii="Times New Roman" w:hAnsi="Times New Roman" w:cs="B Zar"/>
          <w:sz w:val="28"/>
          <w:szCs w:val="28"/>
          <w:rtl/>
        </w:rPr>
        <w:t xml:space="preserve"> زود هنگام و کم هز</w:t>
      </w:r>
      <w:r w:rsidRPr="00752D08">
        <w:rPr>
          <w:rFonts w:ascii="Times New Roman" w:hAnsi="Times New Roman" w:cs="B Zar" w:hint="cs"/>
          <w:sz w:val="28"/>
          <w:szCs w:val="28"/>
          <w:rtl/>
        </w:rPr>
        <w:t>ی</w:t>
      </w:r>
      <w:r w:rsidRPr="00752D08">
        <w:rPr>
          <w:rFonts w:ascii="Times New Roman" w:hAnsi="Times New Roman" w:cs="B Zar" w:hint="eastAsia"/>
          <w:sz w:val="28"/>
          <w:szCs w:val="28"/>
          <w:rtl/>
        </w:rPr>
        <w:t>نه</w:t>
      </w:r>
      <w:r w:rsidRPr="00752D08">
        <w:rPr>
          <w:rFonts w:ascii="Times New Roman" w:hAnsi="Times New Roman" w:cs="B Zar"/>
          <w:sz w:val="28"/>
          <w:szCs w:val="28"/>
          <w:rtl/>
        </w:rPr>
        <w:t xml:space="preserve"> ب</w:t>
      </w:r>
      <w:r w:rsidRPr="00752D08">
        <w:rPr>
          <w:rFonts w:ascii="Times New Roman" w:hAnsi="Times New Roman" w:cs="B Zar" w:hint="cs"/>
          <w:sz w:val="28"/>
          <w:szCs w:val="28"/>
          <w:rtl/>
        </w:rPr>
        <w:t>ی</w:t>
      </w:r>
      <w:r w:rsidRPr="00752D08">
        <w:rPr>
          <w:rFonts w:ascii="Times New Roman" w:hAnsi="Times New Roman" w:cs="B Zar" w:hint="eastAsia"/>
          <w:sz w:val="28"/>
          <w:szCs w:val="28"/>
          <w:rtl/>
        </w:rPr>
        <w:t>مار</w:t>
      </w:r>
      <w:r w:rsidRPr="00752D08">
        <w:rPr>
          <w:rFonts w:ascii="Times New Roman" w:hAnsi="Times New Roman" w:cs="B Zar" w:hint="cs"/>
          <w:sz w:val="28"/>
          <w:szCs w:val="28"/>
          <w:rtl/>
        </w:rPr>
        <w:t>ی‌</w:t>
      </w:r>
      <w:r w:rsidRPr="00752D08">
        <w:rPr>
          <w:rFonts w:ascii="Times New Roman" w:hAnsi="Times New Roman" w:cs="B Zar" w:hint="eastAsia"/>
          <w:sz w:val="28"/>
          <w:szCs w:val="28"/>
          <w:rtl/>
        </w:rPr>
        <w:t>ها</w:t>
      </w:r>
      <w:r w:rsidRPr="00752D08">
        <w:rPr>
          <w:rFonts w:ascii="Times New Roman" w:hAnsi="Times New Roman" w:cs="B Zar"/>
          <w:sz w:val="28"/>
          <w:szCs w:val="28"/>
          <w:rtl/>
        </w:rPr>
        <w:t xml:space="preserve"> متمرکز شد. </w:t>
      </w:r>
    </w:p>
    <w:p w14:paraId="5A781AA5" w14:textId="77777777" w:rsidR="007A02C6" w:rsidRPr="00752D08" w:rsidRDefault="007A02C6" w:rsidP="007A02C6">
      <w:pPr>
        <w:bidi/>
        <w:spacing w:after="120" w:line="288" w:lineRule="auto"/>
        <w:jc w:val="both"/>
        <w:rPr>
          <w:rFonts w:ascii="Times New Roman" w:hAnsi="Times New Roman" w:cs="B Zar"/>
          <w:sz w:val="28"/>
          <w:szCs w:val="28"/>
          <w:rtl/>
        </w:rPr>
      </w:pPr>
      <w:r w:rsidRPr="00752D08">
        <w:rPr>
          <w:rFonts w:ascii="Times New Roman" w:hAnsi="Times New Roman" w:cs="B Zar"/>
          <w:sz w:val="28"/>
          <w:szCs w:val="28"/>
          <w:rtl/>
        </w:rPr>
        <w:t>«ستاد توسعه فناور</w:t>
      </w:r>
      <w:r w:rsidRPr="00752D08">
        <w:rPr>
          <w:rFonts w:ascii="Times New Roman" w:hAnsi="Times New Roman" w:cs="B Zar" w:hint="cs"/>
          <w:sz w:val="28"/>
          <w:szCs w:val="28"/>
          <w:rtl/>
        </w:rPr>
        <w:t>یهای</w:t>
      </w:r>
      <w:r w:rsidRPr="00752D08">
        <w:rPr>
          <w:rFonts w:ascii="Times New Roman" w:hAnsi="Times New Roman" w:cs="B Zar"/>
          <w:sz w:val="28"/>
          <w:szCs w:val="28"/>
          <w:rtl/>
        </w:rPr>
        <w:t xml:space="preserve"> نانو و م</w:t>
      </w:r>
      <w:r w:rsidRPr="00752D08">
        <w:rPr>
          <w:rFonts w:ascii="Times New Roman" w:hAnsi="Times New Roman" w:cs="B Zar" w:hint="cs"/>
          <w:sz w:val="28"/>
          <w:szCs w:val="28"/>
          <w:rtl/>
        </w:rPr>
        <w:t>ی</w:t>
      </w:r>
      <w:r w:rsidRPr="00752D08">
        <w:rPr>
          <w:rFonts w:ascii="Times New Roman" w:hAnsi="Times New Roman" w:cs="B Zar" w:hint="eastAsia"/>
          <w:sz w:val="28"/>
          <w:szCs w:val="28"/>
          <w:rtl/>
        </w:rPr>
        <w:t>کرو»</w:t>
      </w:r>
      <w:r w:rsidRPr="00752D08">
        <w:rPr>
          <w:rFonts w:ascii="Times New Roman" w:hAnsi="Times New Roman" w:cs="B Zar"/>
          <w:sz w:val="28"/>
          <w:szCs w:val="28"/>
          <w:rtl/>
        </w:rPr>
        <w:t xml:space="preserve"> و</w:t>
      </w:r>
      <w:r w:rsidRPr="00752D08">
        <w:rPr>
          <w:rFonts w:ascii="Times New Roman" w:hAnsi="Times New Roman" w:cs="B Zar" w:hint="cs"/>
          <w:sz w:val="28"/>
          <w:szCs w:val="28"/>
          <w:rtl/>
        </w:rPr>
        <w:t xml:space="preserve"> </w:t>
      </w:r>
      <w:r w:rsidRPr="00752D08">
        <w:rPr>
          <w:rFonts w:ascii="Times New Roman" w:hAnsi="Times New Roman" w:cs="B Zar"/>
          <w:sz w:val="28"/>
          <w:szCs w:val="28"/>
          <w:rtl/>
        </w:rPr>
        <w:t>«</w:t>
      </w:r>
      <w:r w:rsidRPr="00752D08">
        <w:rPr>
          <w:rFonts w:ascii="Times New Roman" w:hAnsi="Times New Roman" w:cs="B Zar" w:hint="cs"/>
          <w:sz w:val="28"/>
          <w:szCs w:val="28"/>
          <w:rtl/>
        </w:rPr>
        <w:t>بنیاد ملی علم ایران</w:t>
      </w:r>
      <w:r w:rsidRPr="00752D08">
        <w:rPr>
          <w:rFonts w:ascii="Times New Roman" w:hAnsi="Times New Roman" w:cs="B Zar"/>
          <w:sz w:val="28"/>
          <w:szCs w:val="28"/>
          <w:rtl/>
        </w:rPr>
        <w:t>» در جهت شتاب</w:t>
      </w:r>
      <w:r w:rsidRPr="00752D08">
        <w:rPr>
          <w:rFonts w:ascii="Times New Roman" w:hAnsi="Times New Roman" w:cs="B Zar" w:hint="cs"/>
          <w:sz w:val="28"/>
          <w:szCs w:val="28"/>
          <w:rtl/>
        </w:rPr>
        <w:t>‌</w:t>
      </w:r>
      <w:r w:rsidRPr="00752D08">
        <w:rPr>
          <w:rFonts w:ascii="Times New Roman" w:hAnsi="Times New Roman" w:cs="B Zar"/>
          <w:sz w:val="28"/>
          <w:szCs w:val="28"/>
          <w:rtl/>
        </w:rPr>
        <w:t>ده</w:t>
      </w:r>
      <w:r w:rsidRPr="00752D08">
        <w:rPr>
          <w:rFonts w:ascii="Times New Roman" w:hAnsi="Times New Roman" w:cs="B Zar" w:hint="cs"/>
          <w:sz w:val="28"/>
          <w:szCs w:val="28"/>
          <w:rtl/>
        </w:rPr>
        <w:t>ی</w:t>
      </w:r>
      <w:r w:rsidRPr="00752D08">
        <w:rPr>
          <w:rFonts w:ascii="Times New Roman" w:hAnsi="Times New Roman" w:cs="B Zar"/>
          <w:sz w:val="28"/>
          <w:szCs w:val="28"/>
          <w:rtl/>
        </w:rPr>
        <w:t xml:space="preserve"> به رشد و توسعه ا</w:t>
      </w:r>
      <w:r w:rsidRPr="00752D08">
        <w:rPr>
          <w:rFonts w:ascii="Times New Roman" w:hAnsi="Times New Roman" w:cs="B Zar" w:hint="cs"/>
          <w:sz w:val="28"/>
          <w:szCs w:val="28"/>
          <w:rtl/>
        </w:rPr>
        <w:t>ی</w:t>
      </w:r>
      <w:r w:rsidRPr="00752D08">
        <w:rPr>
          <w:rFonts w:ascii="Times New Roman" w:hAnsi="Times New Roman" w:cs="B Zar" w:hint="eastAsia"/>
          <w:sz w:val="28"/>
          <w:szCs w:val="28"/>
          <w:rtl/>
        </w:rPr>
        <w:t>ن</w:t>
      </w:r>
      <w:r w:rsidRPr="00752D08">
        <w:rPr>
          <w:rFonts w:ascii="Times New Roman" w:hAnsi="Times New Roman" w:cs="B Zar"/>
          <w:sz w:val="28"/>
          <w:szCs w:val="28"/>
          <w:rtl/>
        </w:rPr>
        <w:t xml:space="preserve"> حوزه در ابعاد مختلف ط</w:t>
      </w:r>
      <w:r w:rsidRPr="00752D08">
        <w:rPr>
          <w:rFonts w:ascii="Times New Roman" w:hAnsi="Times New Roman" w:cs="B Zar" w:hint="cs"/>
          <w:sz w:val="28"/>
          <w:szCs w:val="28"/>
          <w:rtl/>
        </w:rPr>
        <w:t>ی</w:t>
      </w:r>
      <w:r w:rsidRPr="00752D08">
        <w:rPr>
          <w:rFonts w:ascii="Times New Roman" w:hAnsi="Times New Roman" w:cs="B Zar"/>
          <w:sz w:val="28"/>
          <w:szCs w:val="28"/>
          <w:rtl/>
        </w:rPr>
        <w:t xml:space="preserve"> فراخوان</w:t>
      </w:r>
      <w:r w:rsidRPr="00752D08">
        <w:rPr>
          <w:rFonts w:ascii="Times New Roman" w:hAnsi="Times New Roman" w:cs="B Zar" w:hint="cs"/>
          <w:sz w:val="28"/>
          <w:szCs w:val="28"/>
          <w:rtl/>
        </w:rPr>
        <w:t>ی</w:t>
      </w:r>
      <w:r w:rsidRPr="00752D08">
        <w:rPr>
          <w:rFonts w:ascii="Times New Roman" w:hAnsi="Times New Roman" w:cs="B Zar"/>
          <w:sz w:val="28"/>
          <w:szCs w:val="28"/>
          <w:rtl/>
        </w:rPr>
        <w:t xml:space="preserve"> از فعال</w:t>
      </w:r>
      <w:r w:rsidRPr="00752D08">
        <w:rPr>
          <w:rFonts w:ascii="Times New Roman" w:hAnsi="Times New Roman" w:cs="B Zar" w:hint="cs"/>
          <w:sz w:val="28"/>
          <w:szCs w:val="28"/>
          <w:rtl/>
        </w:rPr>
        <w:t>ی</w:t>
      </w:r>
      <w:r w:rsidRPr="00752D08">
        <w:rPr>
          <w:rFonts w:ascii="Times New Roman" w:hAnsi="Times New Roman" w:cs="B Zar" w:hint="eastAsia"/>
          <w:sz w:val="28"/>
          <w:szCs w:val="28"/>
          <w:rtl/>
        </w:rPr>
        <w:t>ت</w:t>
      </w:r>
      <w:r w:rsidRPr="00752D08">
        <w:rPr>
          <w:rFonts w:ascii="Times New Roman" w:hAnsi="Times New Roman" w:cs="B Zar" w:hint="eastAsia"/>
          <w:sz w:val="28"/>
          <w:szCs w:val="28"/>
        </w:rPr>
        <w:t>‌</w:t>
      </w:r>
      <w:r w:rsidRPr="00752D08">
        <w:rPr>
          <w:rFonts w:ascii="Times New Roman" w:hAnsi="Times New Roman" w:cs="B Zar" w:hint="eastAsia"/>
          <w:sz w:val="28"/>
          <w:szCs w:val="28"/>
          <w:rtl/>
        </w:rPr>
        <w:t>ها</w:t>
      </w:r>
      <w:r w:rsidRPr="00752D08">
        <w:rPr>
          <w:rFonts w:ascii="Times New Roman" w:hAnsi="Times New Roman" w:cs="B Zar" w:hint="cs"/>
          <w:sz w:val="28"/>
          <w:szCs w:val="28"/>
          <w:rtl/>
        </w:rPr>
        <w:t>ی</w:t>
      </w:r>
      <w:r w:rsidRPr="00752D08">
        <w:rPr>
          <w:rFonts w:ascii="Times New Roman" w:hAnsi="Times New Roman" w:cs="B Zar"/>
          <w:sz w:val="28"/>
          <w:szCs w:val="28"/>
          <w:rtl/>
        </w:rPr>
        <w:t xml:space="preserve"> علم</w:t>
      </w:r>
      <w:r w:rsidRPr="00752D08">
        <w:rPr>
          <w:rFonts w:ascii="Times New Roman" w:hAnsi="Times New Roman" w:cs="B Zar" w:hint="cs"/>
          <w:sz w:val="28"/>
          <w:szCs w:val="28"/>
          <w:rtl/>
        </w:rPr>
        <w:t>ی</w:t>
      </w:r>
      <w:r w:rsidRPr="00752D08">
        <w:rPr>
          <w:rFonts w:ascii="Times New Roman" w:hAnsi="Times New Roman" w:cs="B Zar" w:hint="eastAsia"/>
          <w:sz w:val="28"/>
          <w:szCs w:val="28"/>
          <w:rtl/>
        </w:rPr>
        <w:t>،</w:t>
      </w:r>
      <w:r w:rsidRPr="00752D08">
        <w:rPr>
          <w:rFonts w:ascii="Times New Roman" w:hAnsi="Times New Roman" w:cs="B Zar"/>
          <w:sz w:val="28"/>
          <w:szCs w:val="28"/>
          <w:rtl/>
        </w:rPr>
        <w:t xml:space="preserve"> پژوهش</w:t>
      </w:r>
      <w:r w:rsidRPr="00752D08">
        <w:rPr>
          <w:rFonts w:ascii="Times New Roman" w:hAnsi="Times New Roman" w:cs="B Zar" w:hint="cs"/>
          <w:sz w:val="28"/>
          <w:szCs w:val="28"/>
          <w:rtl/>
        </w:rPr>
        <w:t>ی</w:t>
      </w:r>
      <w:r w:rsidRPr="00752D08">
        <w:rPr>
          <w:rFonts w:ascii="Times New Roman" w:hAnsi="Times New Roman" w:cs="B Zar"/>
          <w:sz w:val="28"/>
          <w:szCs w:val="28"/>
          <w:rtl/>
        </w:rPr>
        <w:t xml:space="preserve"> و توسعه‌ا</w:t>
      </w:r>
      <w:r w:rsidRPr="00752D08">
        <w:rPr>
          <w:rFonts w:ascii="Times New Roman" w:hAnsi="Times New Roman" w:cs="B Zar" w:hint="cs"/>
          <w:sz w:val="28"/>
          <w:szCs w:val="28"/>
          <w:rtl/>
        </w:rPr>
        <w:t>ی</w:t>
      </w:r>
      <w:r w:rsidRPr="00752D08">
        <w:rPr>
          <w:rFonts w:ascii="Times New Roman" w:hAnsi="Times New Roman" w:cs="B Zar"/>
          <w:sz w:val="28"/>
          <w:szCs w:val="28"/>
          <w:rtl/>
        </w:rPr>
        <w:t xml:space="preserve"> در ا</w:t>
      </w:r>
      <w:r w:rsidRPr="00752D08">
        <w:rPr>
          <w:rFonts w:ascii="Times New Roman" w:hAnsi="Times New Roman" w:cs="B Zar" w:hint="cs"/>
          <w:sz w:val="28"/>
          <w:szCs w:val="28"/>
          <w:rtl/>
        </w:rPr>
        <w:t>ی</w:t>
      </w:r>
      <w:r w:rsidRPr="00752D08">
        <w:rPr>
          <w:rFonts w:ascii="Times New Roman" w:hAnsi="Times New Roman" w:cs="B Zar" w:hint="eastAsia"/>
          <w:sz w:val="28"/>
          <w:szCs w:val="28"/>
          <w:rtl/>
        </w:rPr>
        <w:t>ن</w:t>
      </w:r>
      <w:r w:rsidRPr="00752D08">
        <w:rPr>
          <w:rFonts w:ascii="Times New Roman" w:hAnsi="Times New Roman" w:cs="B Zar"/>
          <w:sz w:val="28"/>
          <w:szCs w:val="28"/>
          <w:rtl/>
        </w:rPr>
        <w:t xml:space="preserve"> راستا حما</w:t>
      </w:r>
      <w:r w:rsidRPr="00752D08">
        <w:rPr>
          <w:rFonts w:ascii="Times New Roman" w:hAnsi="Times New Roman" w:cs="B Zar" w:hint="cs"/>
          <w:sz w:val="28"/>
          <w:szCs w:val="28"/>
          <w:rtl/>
        </w:rPr>
        <w:t>ی</w:t>
      </w:r>
      <w:r w:rsidRPr="00752D08">
        <w:rPr>
          <w:rFonts w:ascii="Times New Roman" w:hAnsi="Times New Roman" w:cs="B Zar" w:hint="eastAsia"/>
          <w:sz w:val="28"/>
          <w:szCs w:val="28"/>
          <w:rtl/>
        </w:rPr>
        <w:t>ت</w:t>
      </w:r>
      <w:r w:rsidRPr="00752D08">
        <w:rPr>
          <w:rFonts w:ascii="Times New Roman" w:hAnsi="Times New Roman" w:cs="B Zar"/>
          <w:sz w:val="28"/>
          <w:szCs w:val="28"/>
          <w:rtl/>
        </w:rPr>
        <w:t xml:space="preserve"> م</w:t>
      </w:r>
      <w:r w:rsidRPr="00752D08">
        <w:rPr>
          <w:rFonts w:ascii="Times New Roman" w:hAnsi="Times New Roman" w:cs="B Zar" w:hint="cs"/>
          <w:sz w:val="28"/>
          <w:szCs w:val="28"/>
          <w:rtl/>
        </w:rPr>
        <w:t>ی</w:t>
      </w:r>
      <w:r w:rsidRPr="00752D08">
        <w:rPr>
          <w:rFonts w:ascii="Times New Roman" w:hAnsi="Times New Roman" w:cs="B Zar"/>
          <w:sz w:val="28"/>
          <w:szCs w:val="28"/>
          <w:rtl/>
        </w:rPr>
        <w:t xml:space="preserve"> کنند. </w:t>
      </w:r>
      <w:r w:rsidRPr="00752D08">
        <w:rPr>
          <w:rFonts w:ascii="Times New Roman" w:hAnsi="Times New Roman" w:cs="B Zar" w:hint="cs"/>
          <w:sz w:val="28"/>
          <w:szCs w:val="28"/>
          <w:rtl/>
        </w:rPr>
        <w:t>طرح‌های پیشنهادی باید یکی از دو هدف زیر را داشته باشند.</w:t>
      </w:r>
    </w:p>
    <w:p w14:paraId="4CA30D33" w14:textId="77777777" w:rsidR="007A02C6" w:rsidRPr="00752D08" w:rsidRDefault="007A02C6" w:rsidP="007A02C6">
      <w:pPr>
        <w:bidi/>
        <w:spacing w:after="120" w:line="288" w:lineRule="auto"/>
        <w:jc w:val="both"/>
        <w:rPr>
          <w:rFonts w:ascii="Times New Roman" w:hAnsi="Times New Roman" w:cs="B Zar"/>
          <w:sz w:val="28"/>
          <w:szCs w:val="28"/>
          <w:rtl/>
        </w:rPr>
      </w:pPr>
      <w:r w:rsidRPr="00752D08">
        <w:rPr>
          <w:rFonts w:ascii="Times New Roman" w:hAnsi="Times New Roman" w:cs="B Zar" w:hint="cs"/>
          <w:b/>
          <w:bCs/>
          <w:sz w:val="28"/>
          <w:szCs w:val="28"/>
          <w:rtl/>
        </w:rPr>
        <w:t>اول:</w:t>
      </w:r>
      <w:r w:rsidRPr="00752D08">
        <w:rPr>
          <w:rFonts w:ascii="Times New Roman" w:hAnsi="Times New Roman" w:cs="B Zar" w:hint="cs"/>
          <w:sz w:val="28"/>
          <w:szCs w:val="28"/>
          <w:rtl/>
        </w:rPr>
        <w:t xml:space="preserve"> طرح پیشنهادی امکان تجاری‌سازی و اخذ مجوزهای ورود به بازار را داشته باشد. </w:t>
      </w:r>
    </w:p>
    <w:p w14:paraId="263E2E87" w14:textId="77777777" w:rsidR="007A02C6" w:rsidRPr="00752D08" w:rsidRDefault="007A02C6" w:rsidP="007A02C6">
      <w:pPr>
        <w:bidi/>
        <w:spacing w:after="120" w:line="288" w:lineRule="auto"/>
        <w:jc w:val="both"/>
        <w:rPr>
          <w:rFonts w:ascii="Times New Roman" w:hAnsi="Times New Roman" w:cs="B Zar"/>
          <w:sz w:val="28"/>
          <w:szCs w:val="28"/>
          <w:rtl/>
        </w:rPr>
      </w:pPr>
      <w:r w:rsidRPr="00752D08">
        <w:rPr>
          <w:rFonts w:ascii="Times New Roman" w:hAnsi="Times New Roman" w:cs="B Zar" w:hint="cs"/>
          <w:b/>
          <w:bCs/>
          <w:sz w:val="28"/>
          <w:szCs w:val="28"/>
          <w:rtl/>
        </w:rPr>
        <w:t>دوم:</w:t>
      </w:r>
      <w:r w:rsidRPr="00752D08">
        <w:rPr>
          <w:rFonts w:ascii="Times New Roman" w:hAnsi="Times New Roman" w:cs="B Zar" w:hint="cs"/>
          <w:sz w:val="28"/>
          <w:szCs w:val="28"/>
          <w:rtl/>
        </w:rPr>
        <w:t xml:space="preserve"> طرح پیشنهادی </w:t>
      </w:r>
      <w:r w:rsidRPr="00752D08">
        <w:rPr>
          <w:rFonts w:ascii="BZar" w:eastAsia="Times New Roman" w:hAnsi="BZar" w:cs="B Zar"/>
          <w:sz w:val="28"/>
          <w:szCs w:val="28"/>
          <w:rtl/>
        </w:rPr>
        <w:t>نوآور</w:t>
      </w:r>
      <w:r w:rsidRPr="00752D08">
        <w:rPr>
          <w:rFonts w:ascii="BZar" w:eastAsia="Times New Roman" w:hAnsi="BZar" w:cs="B Zar" w:hint="cs"/>
          <w:sz w:val="28"/>
          <w:szCs w:val="28"/>
          <w:rtl/>
        </w:rPr>
        <w:t>ی‌هایی</w:t>
      </w:r>
      <w:r w:rsidRPr="00752D08">
        <w:rPr>
          <w:rFonts w:ascii="BZar" w:eastAsia="Times New Roman" w:hAnsi="BZar" w:cs="B Zar"/>
          <w:sz w:val="28"/>
          <w:szCs w:val="28"/>
          <w:rtl/>
        </w:rPr>
        <w:t xml:space="preserve"> در مرزهای علم و فناوری</w:t>
      </w:r>
      <w:r w:rsidRPr="00752D08">
        <w:rPr>
          <w:rFonts w:ascii="Times New Roman" w:hAnsi="Times New Roman" w:cs="B Zar" w:hint="cs"/>
          <w:sz w:val="28"/>
          <w:szCs w:val="28"/>
          <w:rtl/>
        </w:rPr>
        <w:t xml:space="preserve"> داشته باشد.</w:t>
      </w:r>
    </w:p>
    <w:p w14:paraId="3A8BB215" w14:textId="77777777" w:rsidR="007A02C6" w:rsidRPr="00752D08" w:rsidRDefault="007A02C6" w:rsidP="007A02C6">
      <w:pPr>
        <w:shd w:val="clear" w:color="auto" w:fill="FFFFFF"/>
        <w:bidi/>
        <w:spacing w:after="120" w:line="288" w:lineRule="auto"/>
        <w:jc w:val="both"/>
        <w:rPr>
          <w:rFonts w:ascii="BZar" w:eastAsia="Times New Roman" w:hAnsi="BZar" w:cs="B Zar"/>
          <w:sz w:val="28"/>
          <w:szCs w:val="28"/>
        </w:rPr>
      </w:pPr>
      <w:r w:rsidRPr="00752D08">
        <w:rPr>
          <w:rFonts w:ascii="BZar" w:eastAsia="Times New Roman" w:hAnsi="BZar" w:cs="B Zar" w:hint="cs"/>
          <w:sz w:val="28"/>
          <w:szCs w:val="28"/>
          <w:rtl/>
        </w:rPr>
        <w:t>براساس برنامه ریزی صورت گرفته محورها و</w:t>
      </w:r>
      <w:r w:rsidRPr="00752D08">
        <w:rPr>
          <w:rFonts w:ascii="Calibri" w:eastAsia="Times New Roman" w:hAnsi="Calibri" w:cs="Calibri" w:hint="cs"/>
          <w:sz w:val="28"/>
          <w:szCs w:val="28"/>
          <w:rtl/>
        </w:rPr>
        <w:t> </w:t>
      </w:r>
      <w:r w:rsidRPr="00752D08">
        <w:rPr>
          <w:rFonts w:ascii="BZar" w:eastAsia="Times New Roman" w:hAnsi="BZar" w:cs="B Zar" w:hint="cs"/>
          <w:sz w:val="28"/>
          <w:szCs w:val="28"/>
          <w:rtl/>
        </w:rPr>
        <w:t>اولویت‌های پژوهشی این فراخوان ذیل دو هدف فوق به قرار زیر است:</w:t>
      </w:r>
    </w:p>
    <w:p w14:paraId="1C3B9C95" w14:textId="77777777" w:rsidR="007A02C6" w:rsidRPr="00752D08" w:rsidRDefault="007A02C6" w:rsidP="007A02C6">
      <w:pPr>
        <w:pStyle w:val="ListParagraph"/>
        <w:numPr>
          <w:ilvl w:val="0"/>
          <w:numId w:val="8"/>
        </w:numPr>
        <w:shd w:val="clear" w:color="auto" w:fill="FFFFFF"/>
        <w:bidi/>
        <w:spacing w:after="120" w:line="288" w:lineRule="auto"/>
        <w:jc w:val="lowKashida"/>
        <w:rPr>
          <w:rFonts w:ascii="BZar" w:eastAsia="Times New Roman" w:hAnsi="BZar" w:cs="B Zar"/>
          <w:sz w:val="28"/>
          <w:szCs w:val="28"/>
          <w:rtl/>
        </w:rPr>
      </w:pPr>
      <w:r w:rsidRPr="00752D08">
        <w:rPr>
          <w:rFonts w:ascii="BZar" w:eastAsia="Times New Roman" w:hAnsi="BZar" w:cs="B Zar" w:hint="cs"/>
          <w:sz w:val="28"/>
          <w:szCs w:val="28"/>
          <w:rtl/>
        </w:rPr>
        <w:t xml:space="preserve">اولویت‌های پژوهشی با هدف پیشنهاد </w:t>
      </w:r>
      <w:r w:rsidRPr="00752D08">
        <w:rPr>
          <w:rFonts w:ascii="BZar" w:eastAsia="Times New Roman" w:hAnsi="BZar" w:cs="B Zar"/>
          <w:sz w:val="28"/>
          <w:szCs w:val="28"/>
          <w:rtl/>
        </w:rPr>
        <w:t>طرح‌های محصول‌محور با تمرکز بر قابلیت تجاری‌سازی</w:t>
      </w:r>
      <w:r w:rsidRPr="00752D08">
        <w:rPr>
          <w:rFonts w:ascii="BZar" w:eastAsia="Times New Roman" w:hAnsi="BZar" w:cs="B Zar" w:hint="cs"/>
          <w:sz w:val="28"/>
          <w:szCs w:val="28"/>
          <w:rtl/>
        </w:rPr>
        <w:t>:</w:t>
      </w:r>
    </w:p>
    <w:p w14:paraId="35F2C883" w14:textId="77777777" w:rsidR="007A02C6" w:rsidRPr="00752D08" w:rsidRDefault="007A02C6" w:rsidP="007A02C6">
      <w:pPr>
        <w:pStyle w:val="ListParagraph"/>
        <w:numPr>
          <w:ilvl w:val="0"/>
          <w:numId w:val="9"/>
        </w:numPr>
        <w:bidi/>
        <w:spacing w:after="120" w:line="288" w:lineRule="auto"/>
        <w:jc w:val="both"/>
        <w:rPr>
          <w:rFonts w:ascii="Times New Roman" w:hAnsi="Times New Roman" w:cs="B Zar"/>
          <w:sz w:val="28"/>
          <w:szCs w:val="28"/>
          <w:rtl/>
        </w:rPr>
      </w:pPr>
      <w:r w:rsidRPr="00752D08">
        <w:rPr>
          <w:rFonts w:ascii="Times New Roman" w:hAnsi="Times New Roman" w:cs="B Zar"/>
          <w:sz w:val="28"/>
          <w:szCs w:val="28"/>
          <w:rtl/>
        </w:rPr>
        <w:t xml:space="preserve">فناوری‌های تکثیر نوکلئیک اسیدی </w:t>
      </w:r>
    </w:p>
    <w:p w14:paraId="3E030EE6" w14:textId="77777777" w:rsidR="007A02C6" w:rsidRPr="00752D08" w:rsidRDefault="007A02C6" w:rsidP="007A02C6">
      <w:pPr>
        <w:pStyle w:val="ListParagraph"/>
        <w:numPr>
          <w:ilvl w:val="0"/>
          <w:numId w:val="9"/>
        </w:numPr>
        <w:bidi/>
        <w:spacing w:after="120" w:line="288" w:lineRule="auto"/>
        <w:jc w:val="both"/>
        <w:rPr>
          <w:rFonts w:ascii="Times New Roman" w:hAnsi="Times New Roman" w:cs="B Zar"/>
          <w:sz w:val="28"/>
          <w:szCs w:val="28"/>
          <w:rtl/>
        </w:rPr>
      </w:pPr>
      <w:r w:rsidRPr="00752D08">
        <w:rPr>
          <w:rFonts w:ascii="Times New Roman" w:hAnsi="Times New Roman" w:cs="B Zar"/>
          <w:sz w:val="28"/>
          <w:szCs w:val="28"/>
          <w:rtl/>
        </w:rPr>
        <w:t>زیست‌حسگرهای الکتروشیمیایی و سنجش‌های آنزیمی به ویژه بر بستر کاغذ و ابزارهای میکروسیالاتی</w:t>
      </w:r>
    </w:p>
    <w:p w14:paraId="165F6812" w14:textId="77777777" w:rsidR="007A02C6" w:rsidRPr="00752D08" w:rsidRDefault="007A02C6" w:rsidP="007A02C6">
      <w:pPr>
        <w:pStyle w:val="ListParagraph"/>
        <w:numPr>
          <w:ilvl w:val="0"/>
          <w:numId w:val="9"/>
        </w:numPr>
        <w:bidi/>
        <w:spacing w:after="120" w:line="288" w:lineRule="auto"/>
        <w:jc w:val="both"/>
        <w:rPr>
          <w:rFonts w:ascii="Times New Roman" w:hAnsi="Times New Roman" w:cs="B Zar"/>
          <w:sz w:val="28"/>
          <w:szCs w:val="28"/>
          <w:rtl/>
        </w:rPr>
      </w:pPr>
      <w:r w:rsidRPr="00752D08">
        <w:rPr>
          <w:rFonts w:ascii="Times New Roman" w:hAnsi="Times New Roman" w:cs="B Zar"/>
          <w:sz w:val="28"/>
          <w:szCs w:val="28"/>
          <w:rtl/>
        </w:rPr>
        <w:t xml:space="preserve">آشکارسازی براساس روش‌های فلورسنس و کمی لومینسنس به ویژه برای سنجش‌های ایمنی با حساسیت بالا </w:t>
      </w:r>
    </w:p>
    <w:p w14:paraId="65283E33" w14:textId="77777777" w:rsidR="007A02C6" w:rsidRPr="00752D08" w:rsidRDefault="007A02C6" w:rsidP="007A02C6">
      <w:pPr>
        <w:pStyle w:val="ListParagraph"/>
        <w:numPr>
          <w:ilvl w:val="0"/>
          <w:numId w:val="9"/>
        </w:numPr>
        <w:bidi/>
        <w:spacing w:after="120" w:line="288" w:lineRule="auto"/>
        <w:jc w:val="both"/>
        <w:rPr>
          <w:rFonts w:ascii="Times New Roman" w:hAnsi="Times New Roman" w:cs="B Zar"/>
          <w:sz w:val="28"/>
          <w:szCs w:val="28"/>
          <w:rtl/>
        </w:rPr>
      </w:pPr>
      <w:r w:rsidRPr="00752D08">
        <w:rPr>
          <w:rFonts w:ascii="Times New Roman" w:hAnsi="Times New Roman" w:cs="B Zar"/>
          <w:sz w:val="28"/>
          <w:szCs w:val="28"/>
          <w:rtl/>
        </w:rPr>
        <w:t xml:space="preserve">پلتفرم‌های میکروسیالاتی </w:t>
      </w:r>
    </w:p>
    <w:p w14:paraId="53E70531" w14:textId="77777777" w:rsidR="007A02C6" w:rsidRPr="00752D08" w:rsidRDefault="007A02C6" w:rsidP="007A02C6">
      <w:pPr>
        <w:pStyle w:val="ListParagraph"/>
        <w:numPr>
          <w:ilvl w:val="0"/>
          <w:numId w:val="9"/>
        </w:numPr>
        <w:bidi/>
        <w:spacing w:after="120" w:line="288" w:lineRule="auto"/>
        <w:jc w:val="both"/>
        <w:rPr>
          <w:rFonts w:ascii="Times New Roman" w:hAnsi="Times New Roman" w:cs="B Zar"/>
          <w:sz w:val="28"/>
          <w:szCs w:val="28"/>
        </w:rPr>
      </w:pPr>
      <w:r w:rsidRPr="00752D08">
        <w:rPr>
          <w:rFonts w:ascii="Times New Roman" w:hAnsi="Times New Roman" w:cs="B Zar"/>
          <w:sz w:val="28"/>
          <w:szCs w:val="28"/>
          <w:rtl/>
        </w:rPr>
        <w:t>پلتفرم‌های مبتنی بر کاغذ به ویژه از نوع سنجش‌های ایمنی کروماتوگرافیکی</w:t>
      </w:r>
    </w:p>
    <w:p w14:paraId="60BEFA65" w14:textId="77777777" w:rsidR="007A02C6" w:rsidRPr="00752D08" w:rsidRDefault="007A02C6" w:rsidP="007A02C6">
      <w:pPr>
        <w:pStyle w:val="ListParagraph"/>
        <w:numPr>
          <w:ilvl w:val="0"/>
          <w:numId w:val="9"/>
        </w:numPr>
        <w:bidi/>
        <w:spacing w:after="120" w:line="288" w:lineRule="auto"/>
        <w:jc w:val="both"/>
        <w:rPr>
          <w:rFonts w:ascii="Times New Roman" w:hAnsi="Times New Roman" w:cs="B Zar"/>
          <w:sz w:val="28"/>
          <w:szCs w:val="28"/>
        </w:rPr>
      </w:pPr>
      <w:r w:rsidRPr="00752D08">
        <w:rPr>
          <w:rFonts w:ascii="Times New Roman" w:hAnsi="Times New Roman" w:cs="B Zar"/>
          <w:sz w:val="28"/>
          <w:szCs w:val="28"/>
          <w:rtl/>
        </w:rPr>
        <w:t xml:space="preserve">تصویربرداری و پردازش تصویر با هدف رنگ سنجی و شناسایی و شمارش سلولی </w:t>
      </w:r>
    </w:p>
    <w:p w14:paraId="1998ED7A" w14:textId="77777777" w:rsidR="007A02C6" w:rsidRPr="00752D08" w:rsidRDefault="007A02C6" w:rsidP="007A02C6">
      <w:pPr>
        <w:pStyle w:val="ListParagraph"/>
        <w:numPr>
          <w:ilvl w:val="0"/>
          <w:numId w:val="10"/>
        </w:numPr>
        <w:shd w:val="clear" w:color="auto" w:fill="FFFFFF"/>
        <w:bidi/>
        <w:spacing w:after="120" w:line="288" w:lineRule="auto"/>
        <w:jc w:val="both"/>
        <w:rPr>
          <w:rFonts w:ascii="BZar" w:eastAsia="Times New Roman" w:hAnsi="BZar" w:cs="B Zar"/>
          <w:sz w:val="28"/>
          <w:szCs w:val="28"/>
          <w:rtl/>
        </w:rPr>
      </w:pPr>
      <w:r w:rsidRPr="00752D08">
        <w:rPr>
          <w:rFonts w:ascii="BZar" w:eastAsia="Times New Roman" w:hAnsi="BZar" w:cs="B Zar" w:hint="cs"/>
          <w:sz w:val="28"/>
          <w:szCs w:val="28"/>
          <w:rtl/>
        </w:rPr>
        <w:t xml:space="preserve">فناوری‌های اولویت‌دار با هدف پیشنهاد </w:t>
      </w:r>
      <w:r w:rsidRPr="00752D08">
        <w:rPr>
          <w:rFonts w:ascii="BZar" w:eastAsia="Times New Roman" w:hAnsi="BZar" w:cs="B Zar"/>
          <w:sz w:val="28"/>
          <w:szCs w:val="28"/>
          <w:rtl/>
        </w:rPr>
        <w:t>طرح‌های نوآورانه</w:t>
      </w:r>
      <w:r w:rsidRPr="00752D08">
        <w:rPr>
          <w:rFonts w:ascii="BZar" w:eastAsia="Times New Roman" w:hAnsi="BZar" w:cs="B Zar" w:hint="cs"/>
          <w:sz w:val="28"/>
          <w:szCs w:val="28"/>
          <w:rtl/>
        </w:rPr>
        <w:t>:</w:t>
      </w:r>
    </w:p>
    <w:p w14:paraId="1ADB33AB" w14:textId="77777777" w:rsidR="007A02C6" w:rsidRPr="00752D08" w:rsidRDefault="007A02C6" w:rsidP="007A02C6">
      <w:pPr>
        <w:pStyle w:val="ListParagraph"/>
        <w:numPr>
          <w:ilvl w:val="0"/>
          <w:numId w:val="11"/>
        </w:numPr>
        <w:bidi/>
        <w:spacing w:after="120" w:line="288" w:lineRule="auto"/>
        <w:ind w:left="1434" w:hanging="357"/>
        <w:jc w:val="both"/>
        <w:rPr>
          <w:rFonts w:ascii="Times New Roman" w:hAnsi="Times New Roman" w:cs="B Zar"/>
          <w:sz w:val="28"/>
          <w:szCs w:val="28"/>
        </w:rPr>
      </w:pPr>
      <w:r w:rsidRPr="00752D08">
        <w:rPr>
          <w:rFonts w:ascii="Times New Roman" w:hAnsi="Times New Roman" w:cs="B Zar"/>
          <w:sz w:val="28"/>
          <w:szCs w:val="28"/>
          <w:rtl/>
        </w:rPr>
        <w:t>فناوری‌های زیست‌حسگرها</w:t>
      </w:r>
      <w:r w:rsidRPr="00752D08">
        <w:rPr>
          <w:rFonts w:ascii="Times New Roman" w:hAnsi="Times New Roman" w:cs="B Zar" w:hint="cs"/>
          <w:sz w:val="28"/>
          <w:szCs w:val="28"/>
          <w:rtl/>
        </w:rPr>
        <w:t xml:space="preserve"> نظیر</w:t>
      </w:r>
    </w:p>
    <w:p w14:paraId="6659F27F" w14:textId="77777777" w:rsidR="007A02C6" w:rsidRPr="00752D08" w:rsidRDefault="007A02C6" w:rsidP="007A02C6">
      <w:pPr>
        <w:pStyle w:val="ListParagraph"/>
        <w:numPr>
          <w:ilvl w:val="0"/>
          <w:numId w:val="12"/>
        </w:numPr>
        <w:bidi/>
        <w:spacing w:after="120" w:line="288" w:lineRule="auto"/>
        <w:jc w:val="both"/>
        <w:rPr>
          <w:rFonts w:ascii="Times New Roman" w:hAnsi="Times New Roman" w:cs="B Zar"/>
          <w:sz w:val="28"/>
          <w:szCs w:val="28"/>
        </w:rPr>
      </w:pPr>
      <w:r w:rsidRPr="00752D08">
        <w:rPr>
          <w:rFonts w:ascii="Times New Roman" w:eastAsia="Times New Roman" w:hAnsi="Times New Roman" w:cs="B Zar"/>
          <w:sz w:val="28"/>
          <w:szCs w:val="28"/>
          <w:rtl/>
        </w:rPr>
        <w:t>زیست‌حسگرهای الکتروشیمیایی:</w:t>
      </w:r>
      <w:r w:rsidRPr="00752D08">
        <w:rPr>
          <w:rFonts w:ascii="Times New Roman" w:eastAsia="Times New Roman" w:hAnsi="Times New Roman" w:cs="B Zar"/>
          <w:sz w:val="28"/>
          <w:szCs w:val="28"/>
        </w:rPr>
        <w:t xml:space="preserve"> </w:t>
      </w:r>
      <w:r w:rsidRPr="00752D08">
        <w:rPr>
          <w:rFonts w:ascii="Times New Roman" w:eastAsia="Times New Roman" w:hAnsi="Times New Roman" w:cs="B Zar"/>
          <w:sz w:val="28"/>
          <w:szCs w:val="28"/>
          <w:rtl/>
        </w:rPr>
        <w:t>استفاده از آنزیم‌ها برای تشخیص</w:t>
      </w:r>
      <w:r w:rsidRPr="00752D08">
        <w:rPr>
          <w:rFonts w:ascii="Times New Roman" w:eastAsia="Times New Roman" w:hAnsi="Times New Roman" w:cs="B Zar" w:hint="cs"/>
          <w:sz w:val="28"/>
          <w:szCs w:val="28"/>
          <w:rtl/>
        </w:rPr>
        <w:t>ی</w:t>
      </w:r>
    </w:p>
    <w:p w14:paraId="23B8E800" w14:textId="77777777" w:rsidR="007A02C6" w:rsidRPr="00752D08" w:rsidRDefault="007A02C6" w:rsidP="007A02C6">
      <w:pPr>
        <w:pStyle w:val="ListParagraph"/>
        <w:numPr>
          <w:ilvl w:val="0"/>
          <w:numId w:val="12"/>
        </w:numPr>
        <w:bidi/>
        <w:spacing w:after="120" w:line="288" w:lineRule="auto"/>
        <w:jc w:val="both"/>
        <w:rPr>
          <w:rFonts w:ascii="Times New Roman" w:hAnsi="Times New Roman" w:cs="B Zar"/>
          <w:sz w:val="28"/>
          <w:szCs w:val="28"/>
        </w:rPr>
      </w:pPr>
      <w:r w:rsidRPr="00752D08">
        <w:rPr>
          <w:rFonts w:ascii="Times New Roman" w:eastAsia="Times New Roman" w:hAnsi="Times New Roman" w:cs="B Zar"/>
          <w:sz w:val="28"/>
          <w:szCs w:val="28"/>
          <w:rtl/>
        </w:rPr>
        <w:t>زیست‌حسگرهای هیبریدی:</w:t>
      </w:r>
      <w:r w:rsidRPr="00752D08">
        <w:rPr>
          <w:rFonts w:ascii="Times New Roman" w:eastAsia="Times New Roman" w:hAnsi="Times New Roman" w:cs="B Zar"/>
          <w:sz w:val="28"/>
          <w:szCs w:val="28"/>
        </w:rPr>
        <w:t xml:space="preserve"> </w:t>
      </w:r>
      <w:r w:rsidRPr="00752D08">
        <w:rPr>
          <w:rFonts w:ascii="Times New Roman" w:eastAsia="Times New Roman" w:hAnsi="Times New Roman" w:cs="B Zar"/>
          <w:sz w:val="28"/>
          <w:szCs w:val="28"/>
          <w:rtl/>
        </w:rPr>
        <w:t>ترکیب آپتامرها و نانوذرات برای شناسایی ویروس‌ها</w:t>
      </w:r>
    </w:p>
    <w:p w14:paraId="07A91721" w14:textId="77777777" w:rsidR="007A02C6" w:rsidRPr="00752D08" w:rsidRDefault="007A02C6" w:rsidP="007A02C6">
      <w:pPr>
        <w:pStyle w:val="ListParagraph"/>
        <w:numPr>
          <w:ilvl w:val="0"/>
          <w:numId w:val="12"/>
        </w:numPr>
        <w:bidi/>
        <w:spacing w:after="120" w:line="288" w:lineRule="auto"/>
        <w:jc w:val="both"/>
        <w:rPr>
          <w:rFonts w:ascii="Times New Roman" w:hAnsi="Times New Roman" w:cs="B Zar"/>
          <w:sz w:val="28"/>
          <w:szCs w:val="28"/>
        </w:rPr>
      </w:pPr>
      <w:r w:rsidRPr="00752D08">
        <w:rPr>
          <w:rFonts w:ascii="Times New Roman" w:eastAsia="Times New Roman" w:hAnsi="Times New Roman" w:cs="B Zar"/>
          <w:sz w:val="28"/>
          <w:szCs w:val="28"/>
          <w:rtl/>
        </w:rPr>
        <w:t>زیست‌حسگرهای خودتوان:</w:t>
      </w:r>
      <w:r w:rsidRPr="00752D08">
        <w:rPr>
          <w:rFonts w:ascii="Times New Roman" w:eastAsia="Times New Roman" w:hAnsi="Times New Roman" w:cs="B Zar"/>
          <w:sz w:val="28"/>
          <w:szCs w:val="28"/>
        </w:rPr>
        <w:t xml:space="preserve"> </w:t>
      </w:r>
      <w:r w:rsidRPr="00752D08">
        <w:rPr>
          <w:rFonts w:ascii="Times New Roman" w:eastAsia="Times New Roman" w:hAnsi="Times New Roman" w:cs="B Zar"/>
          <w:sz w:val="28"/>
          <w:szCs w:val="28"/>
          <w:rtl/>
        </w:rPr>
        <w:t>حسگرهای مبتنی بر برداشت انرژی از محیط، مانند حسگرهای پیزوالکتریک</w:t>
      </w:r>
    </w:p>
    <w:p w14:paraId="7CE8F944" w14:textId="77777777" w:rsidR="007A02C6" w:rsidRPr="00752D08" w:rsidRDefault="007A02C6" w:rsidP="007A02C6">
      <w:pPr>
        <w:pStyle w:val="ListParagraph"/>
        <w:numPr>
          <w:ilvl w:val="0"/>
          <w:numId w:val="11"/>
        </w:numPr>
        <w:bidi/>
        <w:spacing w:after="120" w:line="288" w:lineRule="auto"/>
        <w:ind w:left="1434" w:hanging="357"/>
        <w:jc w:val="both"/>
        <w:rPr>
          <w:rFonts w:ascii="Times New Roman" w:hAnsi="Times New Roman" w:cs="B Zar"/>
          <w:sz w:val="28"/>
          <w:szCs w:val="28"/>
        </w:rPr>
      </w:pPr>
      <w:r w:rsidRPr="00752D08">
        <w:rPr>
          <w:rFonts w:ascii="Times New Roman" w:hAnsi="Times New Roman" w:cs="B Zar"/>
          <w:sz w:val="28"/>
          <w:szCs w:val="28"/>
          <w:rtl/>
        </w:rPr>
        <w:t>فناوری‌های مبتنی بر نانو و میکرو</w:t>
      </w:r>
      <w:r w:rsidRPr="00752D08">
        <w:rPr>
          <w:rFonts w:ascii="Times New Roman" w:hAnsi="Times New Roman" w:cs="B Zar" w:hint="cs"/>
          <w:sz w:val="28"/>
          <w:szCs w:val="28"/>
          <w:rtl/>
        </w:rPr>
        <w:t xml:space="preserve"> نظیر:</w:t>
      </w:r>
    </w:p>
    <w:p w14:paraId="10AFB352" w14:textId="77777777" w:rsidR="007A02C6" w:rsidRPr="00752D08" w:rsidRDefault="007A02C6" w:rsidP="007A02C6">
      <w:pPr>
        <w:pStyle w:val="ListParagraph"/>
        <w:numPr>
          <w:ilvl w:val="0"/>
          <w:numId w:val="12"/>
        </w:numPr>
        <w:bidi/>
        <w:spacing w:after="120" w:line="288" w:lineRule="auto"/>
        <w:jc w:val="both"/>
        <w:rPr>
          <w:rFonts w:ascii="Times New Roman" w:eastAsia="Times New Roman" w:hAnsi="Times New Roman" w:cs="B Zar"/>
          <w:sz w:val="28"/>
          <w:szCs w:val="28"/>
        </w:rPr>
      </w:pPr>
      <w:r w:rsidRPr="00752D08">
        <w:rPr>
          <w:rFonts w:ascii="Times New Roman" w:eastAsia="Times New Roman" w:hAnsi="Times New Roman" w:cs="B Zar"/>
          <w:sz w:val="28"/>
          <w:szCs w:val="28"/>
          <w:rtl/>
        </w:rPr>
        <w:t>نانولوله‌های کربنی:</w:t>
      </w:r>
      <w:r w:rsidRPr="00752D08">
        <w:rPr>
          <w:rFonts w:ascii="Times New Roman" w:eastAsia="Times New Roman" w:hAnsi="Times New Roman" w:cs="B Zar"/>
          <w:sz w:val="28"/>
          <w:szCs w:val="28"/>
        </w:rPr>
        <w:t xml:space="preserve"> </w:t>
      </w:r>
      <w:r w:rsidRPr="00752D08">
        <w:rPr>
          <w:rFonts w:ascii="Times New Roman" w:eastAsia="Times New Roman" w:hAnsi="Times New Roman" w:cs="B Zar"/>
          <w:sz w:val="28"/>
          <w:szCs w:val="28"/>
          <w:rtl/>
        </w:rPr>
        <w:t>برای تشخیص</w:t>
      </w:r>
      <w:r w:rsidRPr="00752D08">
        <w:rPr>
          <w:rFonts w:ascii="Times New Roman" w:eastAsia="Times New Roman" w:hAnsi="Times New Roman" w:cs="B Zar"/>
          <w:sz w:val="28"/>
          <w:szCs w:val="28"/>
        </w:rPr>
        <w:t xml:space="preserve"> DNA </w:t>
      </w:r>
      <w:r w:rsidRPr="00752D08">
        <w:rPr>
          <w:rFonts w:ascii="Times New Roman" w:eastAsia="Times New Roman" w:hAnsi="Times New Roman" w:cs="B Zar"/>
          <w:sz w:val="28"/>
          <w:szCs w:val="28"/>
          <w:rtl/>
        </w:rPr>
        <w:t>یا</w:t>
      </w:r>
      <w:r w:rsidRPr="00752D08">
        <w:rPr>
          <w:rFonts w:ascii="Times New Roman" w:eastAsia="Times New Roman" w:hAnsi="Times New Roman" w:cs="B Zar"/>
          <w:sz w:val="28"/>
          <w:szCs w:val="28"/>
        </w:rPr>
        <w:t xml:space="preserve"> RNA </w:t>
      </w:r>
      <w:r w:rsidRPr="00752D08">
        <w:rPr>
          <w:rFonts w:ascii="Times New Roman" w:eastAsia="Times New Roman" w:hAnsi="Times New Roman" w:cs="B Zar"/>
          <w:sz w:val="28"/>
          <w:szCs w:val="28"/>
          <w:rtl/>
        </w:rPr>
        <w:t>با دقت بالا</w:t>
      </w:r>
      <w:r w:rsidRPr="00752D08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</w:p>
    <w:p w14:paraId="3F7F0FF4" w14:textId="77777777" w:rsidR="007A02C6" w:rsidRPr="00752D08" w:rsidRDefault="007A02C6" w:rsidP="007A02C6">
      <w:pPr>
        <w:pStyle w:val="ListParagraph"/>
        <w:numPr>
          <w:ilvl w:val="0"/>
          <w:numId w:val="12"/>
        </w:numPr>
        <w:bidi/>
        <w:spacing w:after="120" w:line="288" w:lineRule="auto"/>
        <w:jc w:val="both"/>
        <w:rPr>
          <w:rFonts w:ascii="Times New Roman" w:eastAsia="Times New Roman" w:hAnsi="Times New Roman" w:cs="B Zar"/>
          <w:sz w:val="28"/>
          <w:szCs w:val="28"/>
        </w:rPr>
      </w:pPr>
      <w:r w:rsidRPr="00752D08">
        <w:rPr>
          <w:rFonts w:ascii="Times New Roman" w:eastAsia="Times New Roman" w:hAnsi="Times New Roman" w:cs="B Zar"/>
          <w:sz w:val="28"/>
          <w:szCs w:val="28"/>
          <w:rtl/>
        </w:rPr>
        <w:t>نانوذرات طلا:</w:t>
      </w:r>
      <w:r w:rsidRPr="00752D08">
        <w:rPr>
          <w:rFonts w:ascii="Times New Roman" w:eastAsia="Times New Roman" w:hAnsi="Times New Roman" w:cs="B Zar"/>
          <w:sz w:val="28"/>
          <w:szCs w:val="28"/>
        </w:rPr>
        <w:t xml:space="preserve"> </w:t>
      </w:r>
      <w:r w:rsidRPr="00752D08">
        <w:rPr>
          <w:rFonts w:ascii="Times New Roman" w:eastAsia="Times New Roman" w:hAnsi="Times New Roman" w:cs="B Zar"/>
          <w:sz w:val="28"/>
          <w:szCs w:val="28"/>
          <w:rtl/>
        </w:rPr>
        <w:t>بهبود سیگنال در تست‌های ایمونولوژیکی</w:t>
      </w:r>
    </w:p>
    <w:p w14:paraId="0893E234" w14:textId="77777777" w:rsidR="007A02C6" w:rsidRPr="00752D08" w:rsidRDefault="007A02C6" w:rsidP="007A02C6">
      <w:pPr>
        <w:pStyle w:val="ListParagraph"/>
        <w:numPr>
          <w:ilvl w:val="0"/>
          <w:numId w:val="12"/>
        </w:numPr>
        <w:bidi/>
        <w:spacing w:after="120" w:line="288" w:lineRule="auto"/>
        <w:jc w:val="both"/>
        <w:rPr>
          <w:rFonts w:ascii="Times New Roman" w:eastAsia="Times New Roman" w:hAnsi="Times New Roman" w:cs="B Zar"/>
          <w:sz w:val="28"/>
          <w:szCs w:val="28"/>
        </w:rPr>
      </w:pPr>
      <w:r w:rsidRPr="00752D08">
        <w:rPr>
          <w:rFonts w:ascii="Times New Roman" w:eastAsia="Times New Roman" w:hAnsi="Times New Roman" w:cs="B Zar"/>
          <w:sz w:val="28"/>
          <w:szCs w:val="28"/>
          <w:rtl/>
        </w:rPr>
        <w:t>پلتفرم‌های میکروسیالی:</w:t>
      </w:r>
      <w:r w:rsidRPr="00752D08">
        <w:rPr>
          <w:rFonts w:ascii="Times New Roman" w:eastAsia="Times New Roman" w:hAnsi="Times New Roman" w:cs="B Zar"/>
          <w:sz w:val="28"/>
          <w:szCs w:val="28"/>
        </w:rPr>
        <w:t xml:space="preserve"> </w:t>
      </w:r>
      <w:r w:rsidRPr="00752D08">
        <w:rPr>
          <w:rFonts w:ascii="Times New Roman" w:eastAsia="Times New Roman" w:hAnsi="Times New Roman" w:cs="B Zar"/>
          <w:sz w:val="28"/>
          <w:szCs w:val="28"/>
          <w:rtl/>
        </w:rPr>
        <w:t>ابزارهای قابل‌حمل برای آزمایش‌های چندگانه</w:t>
      </w:r>
    </w:p>
    <w:p w14:paraId="2C59A136" w14:textId="77777777" w:rsidR="007A02C6" w:rsidRPr="00752D08" w:rsidRDefault="007A02C6" w:rsidP="007A02C6">
      <w:pPr>
        <w:pStyle w:val="ListParagraph"/>
        <w:numPr>
          <w:ilvl w:val="0"/>
          <w:numId w:val="11"/>
        </w:numPr>
        <w:bidi/>
        <w:spacing w:after="120" w:line="288" w:lineRule="auto"/>
        <w:ind w:left="1434" w:hanging="357"/>
        <w:rPr>
          <w:rFonts w:ascii="Times New Roman" w:eastAsia="Times New Roman" w:hAnsi="Times New Roman" w:cs="B Zar"/>
          <w:sz w:val="28"/>
          <w:szCs w:val="28"/>
        </w:rPr>
      </w:pPr>
      <w:r w:rsidRPr="00752D08">
        <w:rPr>
          <w:rFonts w:ascii="Times New Roman" w:hAnsi="Times New Roman" w:cs="B Zar"/>
          <w:sz w:val="28"/>
          <w:szCs w:val="28"/>
          <w:rtl/>
        </w:rPr>
        <w:t>فناوری‌های ژنتیکی و مولکولی</w:t>
      </w:r>
      <w:r w:rsidRPr="00752D08">
        <w:rPr>
          <w:rFonts w:ascii="Times New Roman" w:hAnsi="Times New Roman" w:cs="B Zar" w:hint="cs"/>
          <w:sz w:val="28"/>
          <w:szCs w:val="28"/>
          <w:rtl/>
        </w:rPr>
        <w:t xml:space="preserve"> نظیر:</w:t>
      </w:r>
    </w:p>
    <w:p w14:paraId="058A5090" w14:textId="77777777" w:rsidR="007A02C6" w:rsidRPr="00752D08" w:rsidRDefault="007A02C6" w:rsidP="007A02C6">
      <w:pPr>
        <w:pStyle w:val="ListParagraph"/>
        <w:numPr>
          <w:ilvl w:val="0"/>
          <w:numId w:val="12"/>
        </w:numPr>
        <w:bidi/>
        <w:spacing w:after="120" w:line="288" w:lineRule="auto"/>
        <w:rPr>
          <w:rFonts w:ascii="Times New Roman" w:eastAsia="Times New Roman" w:hAnsi="Times New Roman" w:cs="B Zar"/>
          <w:sz w:val="28"/>
          <w:szCs w:val="28"/>
        </w:rPr>
      </w:pPr>
      <w:r w:rsidRPr="00752D08">
        <w:rPr>
          <w:rFonts w:ascii="Times New Roman" w:hAnsi="Times New Roman" w:cs="B Zar" w:hint="cs"/>
          <w:sz w:val="28"/>
          <w:szCs w:val="28"/>
          <w:rtl/>
        </w:rPr>
        <w:t xml:space="preserve"> </w:t>
      </w:r>
      <w:r w:rsidRPr="00752D08">
        <w:rPr>
          <w:rFonts w:ascii="Times New Roman" w:eastAsia="Times New Roman" w:hAnsi="Times New Roman" w:cs="B Zar"/>
          <w:sz w:val="28"/>
          <w:szCs w:val="28"/>
        </w:rPr>
        <w:t>CRISPR-Cas9</w:t>
      </w:r>
      <w:r w:rsidRPr="00752D08">
        <w:rPr>
          <w:rFonts w:ascii="Times New Roman" w:eastAsia="Times New Roman" w:hAnsi="Times New Roman" w:cs="B Zar" w:hint="cs"/>
          <w:sz w:val="28"/>
          <w:szCs w:val="28"/>
          <w:rtl/>
        </w:rPr>
        <w:t xml:space="preserve">: </w:t>
      </w:r>
      <w:r w:rsidRPr="00752D08">
        <w:rPr>
          <w:rFonts w:ascii="Times New Roman" w:eastAsia="Times New Roman" w:hAnsi="Times New Roman" w:cs="B Zar"/>
          <w:sz w:val="28"/>
          <w:szCs w:val="28"/>
          <w:rtl/>
        </w:rPr>
        <w:t>برای تشخیص سریع عوامل ویروسی مانند</w:t>
      </w:r>
      <w:r w:rsidRPr="00752D08">
        <w:rPr>
          <w:rFonts w:ascii="Times New Roman" w:eastAsia="Times New Roman" w:hAnsi="Times New Roman" w:cs="B Zar"/>
          <w:sz w:val="28"/>
          <w:szCs w:val="28"/>
        </w:rPr>
        <w:t xml:space="preserve"> SARS-CoV-2.</w:t>
      </w:r>
    </w:p>
    <w:p w14:paraId="264163C7" w14:textId="77777777" w:rsidR="007A02C6" w:rsidRPr="00752D08" w:rsidRDefault="007A02C6" w:rsidP="007A02C6">
      <w:pPr>
        <w:pStyle w:val="ListParagraph"/>
        <w:numPr>
          <w:ilvl w:val="0"/>
          <w:numId w:val="12"/>
        </w:numPr>
        <w:bidi/>
        <w:spacing w:after="120" w:line="288" w:lineRule="auto"/>
        <w:rPr>
          <w:rFonts w:ascii="Times New Roman" w:eastAsia="Times New Roman" w:hAnsi="Times New Roman" w:cs="B Zar"/>
          <w:sz w:val="28"/>
          <w:szCs w:val="28"/>
        </w:rPr>
      </w:pPr>
      <w:r w:rsidRPr="00752D08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Pr="00752D08">
        <w:rPr>
          <w:rFonts w:ascii="Times New Roman" w:eastAsia="Times New Roman" w:hAnsi="Times New Roman" w:cs="B Zar"/>
          <w:sz w:val="28"/>
          <w:szCs w:val="28"/>
          <w:rtl/>
        </w:rPr>
        <w:t>تکثیر ایزوترمال</w:t>
      </w:r>
      <w:r w:rsidRPr="00752D08">
        <w:rPr>
          <w:rFonts w:ascii="Times New Roman" w:eastAsia="Times New Roman" w:hAnsi="Times New Roman" w:cs="B Zar"/>
          <w:sz w:val="28"/>
          <w:szCs w:val="28"/>
        </w:rPr>
        <w:t xml:space="preserve"> (LAMP) </w:t>
      </w:r>
      <w:r w:rsidRPr="00752D08">
        <w:rPr>
          <w:rFonts w:ascii="Times New Roman" w:eastAsia="Times New Roman" w:hAnsi="Times New Roman" w:cs="B Zar" w:hint="cs"/>
          <w:sz w:val="28"/>
          <w:szCs w:val="28"/>
          <w:rtl/>
        </w:rPr>
        <w:t xml:space="preserve">: </w:t>
      </w:r>
      <w:r w:rsidRPr="00752D08">
        <w:rPr>
          <w:rFonts w:ascii="Times New Roman" w:eastAsia="Times New Roman" w:hAnsi="Times New Roman" w:cs="B Zar"/>
          <w:sz w:val="28"/>
          <w:szCs w:val="28"/>
          <w:rtl/>
        </w:rPr>
        <w:t>تشخیص زودهنگام عفونت‌های باکتریایی</w:t>
      </w:r>
    </w:p>
    <w:p w14:paraId="359D9D5D" w14:textId="77777777" w:rsidR="007A02C6" w:rsidRPr="00752D08" w:rsidRDefault="007A02C6" w:rsidP="007A02C6">
      <w:pPr>
        <w:pStyle w:val="ListParagraph"/>
        <w:numPr>
          <w:ilvl w:val="0"/>
          <w:numId w:val="11"/>
        </w:numPr>
        <w:bidi/>
        <w:spacing w:after="120" w:line="288" w:lineRule="auto"/>
        <w:ind w:left="1434" w:hanging="357"/>
        <w:jc w:val="both"/>
        <w:rPr>
          <w:rFonts w:ascii="Times New Roman" w:hAnsi="Times New Roman" w:cs="B Zar"/>
          <w:sz w:val="28"/>
          <w:szCs w:val="28"/>
        </w:rPr>
      </w:pPr>
      <w:r w:rsidRPr="00752D08">
        <w:rPr>
          <w:rFonts w:ascii="Times New Roman" w:hAnsi="Times New Roman" w:cs="B Zar"/>
          <w:sz w:val="28"/>
          <w:szCs w:val="28"/>
          <w:rtl/>
        </w:rPr>
        <w:t>فناوری‌های تصویربرداری و اپتیکی</w:t>
      </w:r>
      <w:r w:rsidRPr="00752D08">
        <w:rPr>
          <w:rFonts w:ascii="Times New Roman" w:hAnsi="Times New Roman" w:cs="B Zar" w:hint="cs"/>
          <w:sz w:val="28"/>
          <w:szCs w:val="28"/>
          <w:rtl/>
        </w:rPr>
        <w:t xml:space="preserve"> نظیر: </w:t>
      </w:r>
    </w:p>
    <w:p w14:paraId="7AAACAFA" w14:textId="77777777" w:rsidR="007A02C6" w:rsidRPr="00752D08" w:rsidRDefault="007A02C6" w:rsidP="007A02C6">
      <w:pPr>
        <w:pStyle w:val="ListParagraph"/>
        <w:numPr>
          <w:ilvl w:val="0"/>
          <w:numId w:val="12"/>
        </w:numPr>
        <w:bidi/>
        <w:spacing w:after="120" w:line="288" w:lineRule="auto"/>
        <w:jc w:val="both"/>
        <w:rPr>
          <w:rFonts w:ascii="Times New Roman" w:hAnsi="Times New Roman" w:cs="B Zar"/>
          <w:sz w:val="28"/>
          <w:szCs w:val="28"/>
        </w:rPr>
      </w:pPr>
      <w:r w:rsidRPr="00752D08">
        <w:rPr>
          <w:rFonts w:ascii="Times New Roman" w:eastAsia="Times New Roman" w:hAnsi="Times New Roman" w:cs="B Zar"/>
          <w:sz w:val="28"/>
          <w:szCs w:val="28"/>
          <w:rtl/>
        </w:rPr>
        <w:t>تصویربرداری فلورسانس:</w:t>
      </w:r>
      <w:r w:rsidRPr="00752D08">
        <w:rPr>
          <w:rFonts w:ascii="Times New Roman" w:eastAsia="Times New Roman" w:hAnsi="Times New Roman" w:cs="B Zar"/>
          <w:sz w:val="28"/>
          <w:szCs w:val="28"/>
        </w:rPr>
        <w:t xml:space="preserve"> </w:t>
      </w:r>
      <w:r w:rsidRPr="00752D08">
        <w:rPr>
          <w:rFonts w:ascii="Times New Roman" w:eastAsia="Times New Roman" w:hAnsi="Times New Roman" w:cs="B Zar"/>
          <w:sz w:val="28"/>
          <w:szCs w:val="28"/>
          <w:rtl/>
        </w:rPr>
        <w:t>شناسایی سلول‌های سرطانی</w:t>
      </w:r>
    </w:p>
    <w:p w14:paraId="0539E2FE" w14:textId="77777777" w:rsidR="007A02C6" w:rsidRPr="00752D08" w:rsidRDefault="007A02C6" w:rsidP="007A02C6">
      <w:pPr>
        <w:pStyle w:val="ListParagraph"/>
        <w:numPr>
          <w:ilvl w:val="0"/>
          <w:numId w:val="12"/>
        </w:numPr>
        <w:bidi/>
        <w:spacing w:after="120" w:line="288" w:lineRule="auto"/>
        <w:jc w:val="both"/>
        <w:rPr>
          <w:rFonts w:ascii="Times New Roman" w:hAnsi="Times New Roman" w:cs="B Zar"/>
          <w:sz w:val="28"/>
          <w:szCs w:val="28"/>
        </w:rPr>
      </w:pPr>
      <w:r w:rsidRPr="00752D08">
        <w:rPr>
          <w:rFonts w:ascii="Times New Roman" w:eastAsia="Times New Roman" w:hAnsi="Times New Roman" w:cs="B Zar"/>
          <w:sz w:val="28"/>
          <w:szCs w:val="28"/>
          <w:rtl/>
        </w:rPr>
        <w:t>هولوگرافی دیجیتال:</w:t>
      </w:r>
      <w:r w:rsidRPr="00752D08">
        <w:rPr>
          <w:rFonts w:ascii="Times New Roman" w:eastAsia="Times New Roman" w:hAnsi="Times New Roman" w:cs="B Zar"/>
          <w:sz w:val="28"/>
          <w:szCs w:val="28"/>
        </w:rPr>
        <w:t xml:space="preserve"> </w:t>
      </w:r>
      <w:r w:rsidRPr="00752D08">
        <w:rPr>
          <w:rFonts w:ascii="Times New Roman" w:eastAsia="Times New Roman" w:hAnsi="Times New Roman" w:cs="B Zar"/>
          <w:sz w:val="28"/>
          <w:szCs w:val="28"/>
          <w:rtl/>
        </w:rPr>
        <w:t>تصویربرداری سه‌بعدی از نمونه‌های زیستی</w:t>
      </w:r>
    </w:p>
    <w:p w14:paraId="18C5DBA7" w14:textId="77777777" w:rsidR="007A02C6" w:rsidRPr="00752D08" w:rsidRDefault="007A02C6" w:rsidP="007A02C6">
      <w:pPr>
        <w:pStyle w:val="ListParagraph"/>
        <w:numPr>
          <w:ilvl w:val="0"/>
          <w:numId w:val="12"/>
        </w:numPr>
        <w:bidi/>
        <w:spacing w:after="120" w:line="288" w:lineRule="auto"/>
        <w:jc w:val="both"/>
        <w:rPr>
          <w:rFonts w:ascii="Times New Roman" w:hAnsi="Times New Roman" w:cs="B Zar"/>
          <w:sz w:val="28"/>
          <w:szCs w:val="28"/>
        </w:rPr>
      </w:pPr>
      <w:r w:rsidRPr="00752D08">
        <w:rPr>
          <w:rFonts w:ascii="Times New Roman" w:eastAsia="Times New Roman" w:hAnsi="Times New Roman" w:cs="B Zar"/>
          <w:sz w:val="28"/>
          <w:szCs w:val="28"/>
          <w:rtl/>
        </w:rPr>
        <w:t>پلتفرم‌های زیست‌پلاسمونیک:</w:t>
      </w:r>
      <w:r w:rsidRPr="00752D08">
        <w:rPr>
          <w:rFonts w:ascii="Times New Roman" w:eastAsia="Times New Roman" w:hAnsi="Times New Roman" w:cs="B Zar"/>
          <w:sz w:val="28"/>
          <w:szCs w:val="28"/>
        </w:rPr>
        <w:t xml:space="preserve"> </w:t>
      </w:r>
      <w:r w:rsidRPr="00752D08">
        <w:rPr>
          <w:rFonts w:ascii="Times New Roman" w:eastAsia="Times New Roman" w:hAnsi="Times New Roman" w:cs="B Zar"/>
          <w:sz w:val="28"/>
          <w:szCs w:val="28"/>
          <w:rtl/>
        </w:rPr>
        <w:t>تشخیص مولکول‌های زیستی بر اساس تغییرات نوری</w:t>
      </w:r>
    </w:p>
    <w:p w14:paraId="7988640A" w14:textId="77777777" w:rsidR="007A02C6" w:rsidRPr="00752D08" w:rsidRDefault="007A02C6" w:rsidP="007A02C6">
      <w:pPr>
        <w:pStyle w:val="ListParagraph"/>
        <w:numPr>
          <w:ilvl w:val="0"/>
          <w:numId w:val="11"/>
        </w:numPr>
        <w:bidi/>
        <w:spacing w:after="120" w:line="288" w:lineRule="auto"/>
        <w:ind w:left="1434" w:hanging="357"/>
        <w:jc w:val="both"/>
        <w:rPr>
          <w:rFonts w:ascii="Times New Roman" w:hAnsi="Times New Roman" w:cs="B Zar"/>
          <w:sz w:val="28"/>
          <w:szCs w:val="28"/>
        </w:rPr>
      </w:pPr>
      <w:r w:rsidRPr="00752D08">
        <w:rPr>
          <w:rFonts w:ascii="Times New Roman" w:hAnsi="Times New Roman" w:cs="B Zar"/>
          <w:sz w:val="28"/>
          <w:szCs w:val="28"/>
          <w:rtl/>
        </w:rPr>
        <w:t>فناوری‌های تحلیل زیستی</w:t>
      </w:r>
      <w:r w:rsidRPr="00752D08">
        <w:rPr>
          <w:rFonts w:ascii="Times New Roman" w:hAnsi="Times New Roman" w:cs="B Zar" w:hint="cs"/>
          <w:sz w:val="28"/>
          <w:szCs w:val="28"/>
          <w:rtl/>
        </w:rPr>
        <w:t xml:space="preserve"> نظیر </w:t>
      </w:r>
    </w:p>
    <w:p w14:paraId="0072D3B1" w14:textId="77777777" w:rsidR="007A02C6" w:rsidRPr="00752D08" w:rsidRDefault="007A02C6" w:rsidP="007A02C6">
      <w:pPr>
        <w:pStyle w:val="ListParagraph"/>
        <w:numPr>
          <w:ilvl w:val="0"/>
          <w:numId w:val="12"/>
        </w:numPr>
        <w:bidi/>
        <w:spacing w:after="120" w:line="288" w:lineRule="auto"/>
        <w:jc w:val="both"/>
        <w:rPr>
          <w:rFonts w:ascii="Times New Roman" w:hAnsi="Times New Roman" w:cs="B Zar"/>
          <w:sz w:val="28"/>
          <w:szCs w:val="28"/>
        </w:rPr>
      </w:pPr>
      <w:r w:rsidRPr="00752D08">
        <w:rPr>
          <w:rFonts w:ascii="Times New Roman" w:eastAsia="Times New Roman" w:hAnsi="Times New Roman" w:cs="B Zar"/>
          <w:sz w:val="28"/>
          <w:szCs w:val="28"/>
          <w:rtl/>
        </w:rPr>
        <w:t>متابولومیکس:</w:t>
      </w:r>
      <w:r w:rsidRPr="00752D08">
        <w:rPr>
          <w:rFonts w:ascii="Times New Roman" w:eastAsia="Times New Roman" w:hAnsi="Times New Roman" w:cs="B Zar"/>
          <w:sz w:val="28"/>
          <w:szCs w:val="28"/>
        </w:rPr>
        <w:t xml:space="preserve"> </w:t>
      </w:r>
      <w:r w:rsidRPr="00752D08">
        <w:rPr>
          <w:rFonts w:ascii="Times New Roman" w:eastAsia="Times New Roman" w:hAnsi="Times New Roman" w:cs="B Zar"/>
          <w:sz w:val="28"/>
          <w:szCs w:val="28"/>
          <w:rtl/>
        </w:rPr>
        <w:t>تحلیل متابولیت‌های فرّار در تنفس برای تشخیص بیماری‌های ریوی</w:t>
      </w:r>
    </w:p>
    <w:p w14:paraId="502FCABF" w14:textId="77777777" w:rsidR="007A02C6" w:rsidRPr="00752D08" w:rsidRDefault="007A02C6" w:rsidP="007A02C6">
      <w:pPr>
        <w:pStyle w:val="ListParagraph"/>
        <w:numPr>
          <w:ilvl w:val="0"/>
          <w:numId w:val="12"/>
        </w:numPr>
        <w:bidi/>
        <w:spacing w:after="120" w:line="288" w:lineRule="auto"/>
        <w:jc w:val="both"/>
        <w:rPr>
          <w:rFonts w:ascii="Times New Roman" w:hAnsi="Times New Roman" w:cs="B Zar"/>
          <w:sz w:val="28"/>
          <w:szCs w:val="28"/>
        </w:rPr>
      </w:pPr>
      <w:r w:rsidRPr="00752D08">
        <w:rPr>
          <w:rFonts w:ascii="Times New Roman" w:eastAsia="Times New Roman" w:hAnsi="Times New Roman" w:cs="B Zar"/>
          <w:sz w:val="28"/>
          <w:szCs w:val="28"/>
          <w:rtl/>
        </w:rPr>
        <w:t>تشخیص تک‌سلولی:</w:t>
      </w:r>
      <w:r w:rsidRPr="00752D08">
        <w:rPr>
          <w:rFonts w:ascii="Times New Roman" w:eastAsia="Times New Roman" w:hAnsi="Times New Roman" w:cs="B Zar"/>
          <w:sz w:val="28"/>
          <w:szCs w:val="28"/>
        </w:rPr>
        <w:t xml:space="preserve"> </w:t>
      </w:r>
      <w:r w:rsidRPr="00752D08">
        <w:rPr>
          <w:rFonts w:ascii="Times New Roman" w:eastAsia="Times New Roman" w:hAnsi="Times New Roman" w:cs="B Zar"/>
          <w:sz w:val="28"/>
          <w:szCs w:val="28"/>
          <w:rtl/>
        </w:rPr>
        <w:t>شناسایی سلول‌های غیرطبیعی مانند سلول‌های سرطانی</w:t>
      </w:r>
    </w:p>
    <w:p w14:paraId="5481E9FD" w14:textId="77777777" w:rsidR="007A02C6" w:rsidRPr="00752D08" w:rsidRDefault="007A02C6" w:rsidP="007A02C6">
      <w:pPr>
        <w:pStyle w:val="ListParagraph"/>
        <w:numPr>
          <w:ilvl w:val="0"/>
          <w:numId w:val="12"/>
        </w:numPr>
        <w:bidi/>
        <w:spacing w:after="120" w:line="288" w:lineRule="auto"/>
        <w:jc w:val="both"/>
        <w:rPr>
          <w:rFonts w:ascii="Times New Roman" w:hAnsi="Times New Roman" w:cs="B Zar"/>
          <w:sz w:val="28"/>
          <w:szCs w:val="28"/>
        </w:rPr>
      </w:pPr>
      <w:r w:rsidRPr="00752D08">
        <w:rPr>
          <w:rFonts w:ascii="Times New Roman" w:eastAsia="Times New Roman" w:hAnsi="Times New Roman" w:cs="B Zar"/>
          <w:sz w:val="28"/>
          <w:szCs w:val="28"/>
          <w:rtl/>
        </w:rPr>
        <w:t>ایمنومتریک پیشرفته:</w:t>
      </w:r>
      <w:r w:rsidRPr="00752D08">
        <w:rPr>
          <w:rFonts w:ascii="Times New Roman" w:eastAsia="Times New Roman" w:hAnsi="Times New Roman" w:cs="B Zar"/>
          <w:sz w:val="28"/>
          <w:szCs w:val="28"/>
        </w:rPr>
        <w:t xml:space="preserve"> </w:t>
      </w:r>
      <w:r w:rsidRPr="00752D08">
        <w:rPr>
          <w:rFonts w:ascii="Times New Roman" w:eastAsia="Times New Roman" w:hAnsi="Times New Roman" w:cs="B Zar"/>
          <w:sz w:val="28"/>
          <w:szCs w:val="28"/>
          <w:rtl/>
        </w:rPr>
        <w:t>شناسایی سریع آنتی‌بادی‌ها و آنتی‌ژن‌ها</w:t>
      </w:r>
    </w:p>
    <w:p w14:paraId="16FA63BB" w14:textId="77777777" w:rsidR="007A02C6" w:rsidRPr="00752D08" w:rsidRDefault="007A02C6" w:rsidP="007A02C6">
      <w:pPr>
        <w:pStyle w:val="ListParagraph"/>
        <w:numPr>
          <w:ilvl w:val="0"/>
          <w:numId w:val="11"/>
        </w:numPr>
        <w:bidi/>
        <w:spacing w:after="120" w:line="288" w:lineRule="auto"/>
        <w:ind w:left="1434" w:hanging="357"/>
        <w:jc w:val="both"/>
        <w:rPr>
          <w:rFonts w:ascii="Times New Roman" w:hAnsi="Times New Roman" w:cs="B Zar"/>
          <w:sz w:val="28"/>
          <w:szCs w:val="28"/>
        </w:rPr>
      </w:pPr>
      <w:r w:rsidRPr="00752D08">
        <w:rPr>
          <w:rFonts w:ascii="Times New Roman" w:hAnsi="Times New Roman" w:cs="B Zar"/>
          <w:sz w:val="28"/>
          <w:szCs w:val="28"/>
          <w:rtl/>
        </w:rPr>
        <w:t>فناوری‌های مکانیکی و آکوستیکی</w:t>
      </w:r>
    </w:p>
    <w:p w14:paraId="1ED0C817" w14:textId="77777777" w:rsidR="007A02C6" w:rsidRPr="00752D08" w:rsidRDefault="007A02C6" w:rsidP="007A02C6">
      <w:pPr>
        <w:pStyle w:val="ListParagraph"/>
        <w:numPr>
          <w:ilvl w:val="0"/>
          <w:numId w:val="12"/>
        </w:numPr>
        <w:bidi/>
        <w:spacing w:after="120" w:line="288" w:lineRule="auto"/>
        <w:jc w:val="both"/>
        <w:rPr>
          <w:rFonts w:ascii="Times New Roman" w:hAnsi="Times New Roman" w:cs="B Zar"/>
          <w:sz w:val="28"/>
          <w:szCs w:val="28"/>
        </w:rPr>
      </w:pPr>
      <w:r w:rsidRPr="00752D08">
        <w:rPr>
          <w:rFonts w:ascii="Times New Roman" w:eastAsia="Times New Roman" w:hAnsi="Times New Roman" w:cs="B Zar"/>
          <w:sz w:val="28"/>
          <w:szCs w:val="28"/>
        </w:rPr>
        <w:t>MEMS/</w:t>
      </w:r>
      <w:proofErr w:type="gramStart"/>
      <w:r w:rsidRPr="00752D08">
        <w:rPr>
          <w:rFonts w:ascii="Times New Roman" w:eastAsia="Times New Roman" w:hAnsi="Times New Roman" w:cs="B Zar"/>
          <w:sz w:val="28"/>
          <w:szCs w:val="28"/>
        </w:rPr>
        <w:t>NEMS</w:t>
      </w:r>
      <w:r w:rsidRPr="00752D0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Pr="00752D08">
        <w:rPr>
          <w:rFonts w:ascii="Times New Roman" w:eastAsia="Times New Roman" w:hAnsi="Times New Roman" w:cs="B Zar" w:hint="cs"/>
          <w:sz w:val="28"/>
          <w:szCs w:val="28"/>
          <w:rtl/>
        </w:rPr>
        <w:t>:</w:t>
      </w:r>
      <w:proofErr w:type="gramEnd"/>
      <w:r w:rsidRPr="00752D08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Pr="00752D08">
        <w:rPr>
          <w:rFonts w:ascii="Times New Roman" w:eastAsia="Times New Roman" w:hAnsi="Times New Roman" w:cs="B Zar"/>
          <w:sz w:val="28"/>
          <w:szCs w:val="28"/>
          <w:rtl/>
        </w:rPr>
        <w:t>شناسایی بیومارکرهای مرتبط با بیماری‌های قلبی</w:t>
      </w:r>
    </w:p>
    <w:p w14:paraId="4A98D4F3" w14:textId="77777777" w:rsidR="007A02C6" w:rsidRPr="00752D08" w:rsidRDefault="007A02C6" w:rsidP="007A02C6">
      <w:pPr>
        <w:pStyle w:val="ListParagraph"/>
        <w:numPr>
          <w:ilvl w:val="0"/>
          <w:numId w:val="12"/>
        </w:numPr>
        <w:bidi/>
        <w:spacing w:after="120" w:line="288" w:lineRule="auto"/>
        <w:jc w:val="both"/>
        <w:rPr>
          <w:rFonts w:ascii="Times New Roman" w:hAnsi="Times New Roman" w:cs="B Zar"/>
          <w:sz w:val="28"/>
          <w:szCs w:val="28"/>
        </w:rPr>
      </w:pPr>
      <w:r w:rsidRPr="00752D08">
        <w:rPr>
          <w:rFonts w:ascii="Times New Roman" w:eastAsia="Times New Roman" w:hAnsi="Times New Roman" w:cs="B Zar"/>
          <w:sz w:val="28"/>
          <w:szCs w:val="28"/>
          <w:rtl/>
        </w:rPr>
        <w:t>تشخیص موج آکوستیکی</w:t>
      </w:r>
      <w:r w:rsidRPr="00752D08">
        <w:rPr>
          <w:rFonts w:ascii="Times New Roman" w:eastAsia="Times New Roman" w:hAnsi="Times New Roman" w:cs="B Zar"/>
          <w:sz w:val="28"/>
          <w:szCs w:val="28"/>
        </w:rPr>
        <w:t xml:space="preserve"> :(SAW) </w:t>
      </w:r>
      <w:r w:rsidRPr="00752D08">
        <w:rPr>
          <w:rFonts w:ascii="Times New Roman" w:eastAsia="Times New Roman" w:hAnsi="Times New Roman" w:cs="B Zar"/>
          <w:sz w:val="28"/>
          <w:szCs w:val="28"/>
          <w:rtl/>
        </w:rPr>
        <w:t>شناسایی تغییرات در محیط زیستی در حضور عوامل بیماری‌زا</w:t>
      </w:r>
    </w:p>
    <w:p w14:paraId="642E49C3" w14:textId="77777777" w:rsidR="007A02C6" w:rsidRPr="00752D08" w:rsidRDefault="007A02C6" w:rsidP="007A02C6">
      <w:pPr>
        <w:pStyle w:val="ListParagraph"/>
        <w:numPr>
          <w:ilvl w:val="0"/>
          <w:numId w:val="12"/>
        </w:numPr>
        <w:bidi/>
        <w:spacing w:after="120" w:line="288" w:lineRule="auto"/>
        <w:jc w:val="both"/>
        <w:rPr>
          <w:rFonts w:ascii="Times New Roman" w:hAnsi="Times New Roman" w:cs="B Zar"/>
          <w:sz w:val="28"/>
          <w:szCs w:val="28"/>
        </w:rPr>
      </w:pPr>
      <w:r w:rsidRPr="00752D08">
        <w:rPr>
          <w:rFonts w:ascii="Times New Roman" w:eastAsia="Times New Roman" w:hAnsi="Times New Roman" w:cs="B Zar"/>
          <w:sz w:val="28"/>
          <w:szCs w:val="28"/>
          <w:rtl/>
        </w:rPr>
        <w:t>تشخیص مبتنی بر ویسکوزیته:</w:t>
      </w:r>
      <w:r w:rsidRPr="00752D08">
        <w:rPr>
          <w:rFonts w:ascii="Times New Roman" w:eastAsia="Times New Roman" w:hAnsi="Times New Roman" w:cs="B Zar"/>
          <w:sz w:val="28"/>
          <w:szCs w:val="28"/>
        </w:rPr>
        <w:t xml:space="preserve"> </w:t>
      </w:r>
      <w:r w:rsidRPr="00752D08">
        <w:rPr>
          <w:rFonts w:ascii="Times New Roman" w:eastAsia="Times New Roman" w:hAnsi="Times New Roman" w:cs="B Zar"/>
          <w:sz w:val="28"/>
          <w:szCs w:val="28"/>
          <w:rtl/>
        </w:rPr>
        <w:t>تحلیل تغییرات در سیالات بدن مانند خون یا بزاق</w:t>
      </w:r>
    </w:p>
    <w:p w14:paraId="5ED0B5B9" w14:textId="77777777" w:rsidR="007A02C6" w:rsidRPr="00752D08" w:rsidRDefault="007A02C6" w:rsidP="007A02C6">
      <w:pPr>
        <w:bidi/>
        <w:spacing w:after="120" w:line="288" w:lineRule="auto"/>
        <w:jc w:val="both"/>
        <w:rPr>
          <w:rFonts w:ascii="Times New Roman" w:hAnsi="Times New Roman" w:cs="B Zar"/>
          <w:sz w:val="28"/>
          <w:szCs w:val="28"/>
          <w:rtl/>
        </w:rPr>
      </w:pPr>
      <w:r w:rsidRPr="00752D08">
        <w:rPr>
          <w:rFonts w:cs="B Zar" w:hint="cs"/>
          <w:sz w:val="28"/>
          <w:szCs w:val="28"/>
          <w:rtl/>
        </w:rPr>
        <w:t>لازم به ذکر است معیارهای ارزیابی شامل</w:t>
      </w:r>
      <w:r w:rsidRPr="00752D08">
        <w:rPr>
          <w:rFonts w:cs="B Zar"/>
          <w:sz w:val="28"/>
          <w:szCs w:val="28"/>
          <w:rtl/>
        </w:rPr>
        <w:t xml:space="preserve"> نوآور</w:t>
      </w:r>
      <w:r w:rsidRPr="00752D08">
        <w:rPr>
          <w:rFonts w:cs="B Zar" w:hint="cs"/>
          <w:sz w:val="28"/>
          <w:szCs w:val="28"/>
          <w:rtl/>
        </w:rPr>
        <w:t>ی</w:t>
      </w:r>
      <w:r w:rsidRPr="00752D08">
        <w:rPr>
          <w:rFonts w:cs="B Zar"/>
          <w:sz w:val="28"/>
          <w:szCs w:val="28"/>
          <w:rtl/>
        </w:rPr>
        <w:t xml:space="preserve"> و خلاق</w:t>
      </w:r>
      <w:r w:rsidRPr="00752D08">
        <w:rPr>
          <w:rFonts w:cs="B Zar" w:hint="cs"/>
          <w:sz w:val="28"/>
          <w:szCs w:val="28"/>
          <w:rtl/>
        </w:rPr>
        <w:t>ی</w:t>
      </w:r>
      <w:r w:rsidRPr="00752D08">
        <w:rPr>
          <w:rFonts w:cs="B Zar" w:hint="eastAsia"/>
          <w:sz w:val="28"/>
          <w:szCs w:val="28"/>
          <w:rtl/>
        </w:rPr>
        <w:t>ت</w:t>
      </w:r>
      <w:r w:rsidRPr="00752D08">
        <w:rPr>
          <w:rFonts w:cs="B Zar"/>
          <w:sz w:val="28"/>
          <w:szCs w:val="28"/>
          <w:rtl/>
        </w:rPr>
        <w:t xml:space="preserve"> در طراح</w:t>
      </w:r>
      <w:r w:rsidRPr="00752D08">
        <w:rPr>
          <w:rFonts w:cs="B Zar" w:hint="cs"/>
          <w:sz w:val="28"/>
          <w:szCs w:val="28"/>
          <w:rtl/>
        </w:rPr>
        <w:t>ی،</w:t>
      </w:r>
      <w:r w:rsidRPr="00752D08">
        <w:rPr>
          <w:rFonts w:cs="B Zar"/>
          <w:sz w:val="28"/>
          <w:szCs w:val="28"/>
          <w:rtl/>
        </w:rPr>
        <w:t xml:space="preserve"> امکان‌پذ</w:t>
      </w:r>
      <w:r w:rsidRPr="00752D08">
        <w:rPr>
          <w:rFonts w:cs="B Zar" w:hint="cs"/>
          <w:sz w:val="28"/>
          <w:szCs w:val="28"/>
          <w:rtl/>
        </w:rPr>
        <w:t>ی</w:t>
      </w:r>
      <w:r w:rsidRPr="00752D08">
        <w:rPr>
          <w:rFonts w:cs="B Zar" w:hint="eastAsia"/>
          <w:sz w:val="28"/>
          <w:szCs w:val="28"/>
          <w:rtl/>
        </w:rPr>
        <w:t>ر</w:t>
      </w:r>
      <w:r w:rsidRPr="00752D08">
        <w:rPr>
          <w:rFonts w:cs="B Zar" w:hint="cs"/>
          <w:sz w:val="28"/>
          <w:szCs w:val="28"/>
          <w:rtl/>
        </w:rPr>
        <w:t>ی</w:t>
      </w:r>
      <w:r w:rsidRPr="00752D08">
        <w:rPr>
          <w:rFonts w:cs="B Zar"/>
          <w:sz w:val="28"/>
          <w:szCs w:val="28"/>
          <w:rtl/>
        </w:rPr>
        <w:t xml:space="preserve"> </w:t>
      </w:r>
      <w:r w:rsidRPr="00752D08">
        <w:rPr>
          <w:rFonts w:cs="B Zar" w:hint="cs"/>
          <w:sz w:val="28"/>
          <w:szCs w:val="28"/>
          <w:rtl/>
        </w:rPr>
        <w:t xml:space="preserve">فنی </w:t>
      </w:r>
      <w:r w:rsidRPr="00752D08">
        <w:rPr>
          <w:rFonts w:cs="B Zar"/>
          <w:sz w:val="28"/>
          <w:szCs w:val="28"/>
          <w:rtl/>
        </w:rPr>
        <w:t>راهکار پ</w:t>
      </w:r>
      <w:r w:rsidRPr="00752D08">
        <w:rPr>
          <w:rFonts w:cs="B Zar" w:hint="cs"/>
          <w:sz w:val="28"/>
          <w:szCs w:val="28"/>
          <w:rtl/>
        </w:rPr>
        <w:t>ی</w:t>
      </w:r>
      <w:r w:rsidRPr="00752D08">
        <w:rPr>
          <w:rFonts w:cs="B Zar" w:hint="eastAsia"/>
          <w:sz w:val="28"/>
          <w:szCs w:val="28"/>
          <w:rtl/>
        </w:rPr>
        <w:t>شنهاد</w:t>
      </w:r>
      <w:r w:rsidRPr="00752D08">
        <w:rPr>
          <w:rFonts w:cs="B Zar" w:hint="cs"/>
          <w:sz w:val="28"/>
          <w:szCs w:val="28"/>
          <w:rtl/>
        </w:rPr>
        <w:t xml:space="preserve">ی، </w:t>
      </w:r>
      <w:r w:rsidRPr="00752D08">
        <w:rPr>
          <w:rFonts w:cs="B Zar"/>
          <w:sz w:val="28"/>
          <w:szCs w:val="28"/>
          <w:rtl/>
        </w:rPr>
        <w:t>سطح فناور</w:t>
      </w:r>
      <w:r w:rsidRPr="00752D08">
        <w:rPr>
          <w:rFonts w:cs="B Zar" w:hint="cs"/>
          <w:sz w:val="28"/>
          <w:szCs w:val="28"/>
          <w:rtl/>
        </w:rPr>
        <w:t>ی</w:t>
      </w:r>
      <w:r w:rsidRPr="00752D08">
        <w:rPr>
          <w:rFonts w:cs="B Zar"/>
          <w:sz w:val="28"/>
          <w:szCs w:val="28"/>
          <w:rtl/>
        </w:rPr>
        <w:t xml:space="preserve"> و پ</w:t>
      </w:r>
      <w:r w:rsidRPr="00752D08">
        <w:rPr>
          <w:rFonts w:cs="B Zar" w:hint="cs"/>
          <w:sz w:val="28"/>
          <w:szCs w:val="28"/>
          <w:rtl/>
        </w:rPr>
        <w:t>ی</w:t>
      </w:r>
      <w:r w:rsidRPr="00752D08">
        <w:rPr>
          <w:rFonts w:cs="B Zar" w:hint="eastAsia"/>
          <w:sz w:val="28"/>
          <w:szCs w:val="28"/>
          <w:rtl/>
        </w:rPr>
        <w:t>چ</w:t>
      </w:r>
      <w:r w:rsidRPr="00752D08">
        <w:rPr>
          <w:rFonts w:cs="B Zar" w:hint="cs"/>
          <w:sz w:val="28"/>
          <w:szCs w:val="28"/>
          <w:rtl/>
        </w:rPr>
        <w:t>ی</w:t>
      </w:r>
      <w:r w:rsidRPr="00752D08">
        <w:rPr>
          <w:rFonts w:cs="B Zar" w:hint="eastAsia"/>
          <w:sz w:val="28"/>
          <w:szCs w:val="28"/>
          <w:rtl/>
        </w:rPr>
        <w:t>دگ</w:t>
      </w:r>
      <w:r w:rsidRPr="00752D08">
        <w:rPr>
          <w:rFonts w:cs="B Zar" w:hint="cs"/>
          <w:sz w:val="28"/>
          <w:szCs w:val="28"/>
          <w:rtl/>
        </w:rPr>
        <w:t>ی</w:t>
      </w:r>
      <w:r w:rsidRPr="00752D08">
        <w:rPr>
          <w:rFonts w:cs="B Zar"/>
          <w:sz w:val="28"/>
          <w:szCs w:val="28"/>
          <w:rtl/>
        </w:rPr>
        <w:t xml:space="preserve"> فن</w:t>
      </w:r>
      <w:r w:rsidRPr="00752D08">
        <w:rPr>
          <w:rFonts w:cs="B Zar" w:hint="cs"/>
          <w:sz w:val="28"/>
          <w:szCs w:val="28"/>
          <w:rtl/>
        </w:rPr>
        <w:t xml:space="preserve">ی و </w:t>
      </w:r>
      <w:r w:rsidRPr="00752D08">
        <w:rPr>
          <w:rFonts w:cs="B Zar"/>
          <w:sz w:val="28"/>
          <w:szCs w:val="28"/>
          <w:rtl/>
        </w:rPr>
        <w:t>م</w:t>
      </w:r>
      <w:r w:rsidRPr="00752D08">
        <w:rPr>
          <w:rFonts w:cs="B Zar" w:hint="cs"/>
          <w:sz w:val="28"/>
          <w:szCs w:val="28"/>
          <w:rtl/>
        </w:rPr>
        <w:t>ی</w:t>
      </w:r>
      <w:r w:rsidRPr="00752D08">
        <w:rPr>
          <w:rFonts w:cs="B Zar" w:hint="eastAsia"/>
          <w:sz w:val="28"/>
          <w:szCs w:val="28"/>
          <w:rtl/>
        </w:rPr>
        <w:t>زان</w:t>
      </w:r>
      <w:r w:rsidRPr="00752D08">
        <w:rPr>
          <w:rFonts w:cs="B Zar"/>
          <w:sz w:val="28"/>
          <w:szCs w:val="28"/>
          <w:rtl/>
        </w:rPr>
        <w:t xml:space="preserve"> کاهش هز</w:t>
      </w:r>
      <w:r w:rsidRPr="00752D08">
        <w:rPr>
          <w:rFonts w:cs="B Zar" w:hint="cs"/>
          <w:sz w:val="28"/>
          <w:szCs w:val="28"/>
          <w:rtl/>
        </w:rPr>
        <w:t>ی</w:t>
      </w:r>
      <w:r w:rsidRPr="00752D08">
        <w:rPr>
          <w:rFonts w:cs="B Zar" w:hint="eastAsia"/>
          <w:sz w:val="28"/>
          <w:szCs w:val="28"/>
          <w:rtl/>
        </w:rPr>
        <w:t>نه‌ها</w:t>
      </w:r>
      <w:r w:rsidRPr="00752D08">
        <w:rPr>
          <w:rFonts w:cs="B Zar"/>
          <w:sz w:val="28"/>
          <w:szCs w:val="28"/>
          <w:rtl/>
        </w:rPr>
        <w:t xml:space="preserve"> و </w:t>
      </w:r>
      <w:r w:rsidRPr="00752D08">
        <w:rPr>
          <w:rFonts w:cs="B Zar" w:hint="cs"/>
          <w:sz w:val="28"/>
          <w:szCs w:val="28"/>
          <w:rtl/>
        </w:rPr>
        <w:t xml:space="preserve">افزایش بهره‌وری میباشد. </w:t>
      </w:r>
      <w:r w:rsidRPr="00752D08">
        <w:rPr>
          <w:rFonts w:ascii="Times New Roman" w:hAnsi="Times New Roman" w:cs="B Zar" w:hint="cs"/>
          <w:sz w:val="28"/>
          <w:szCs w:val="28"/>
          <w:rtl/>
        </w:rPr>
        <w:t>طرح‌هایی که یک یا چند رویکرد استفاده از</w:t>
      </w:r>
      <w:r w:rsidRPr="00752D08">
        <w:rPr>
          <w:rFonts w:ascii="Times New Roman" w:hAnsi="Times New Roman" w:cs="B Zar"/>
          <w:sz w:val="28"/>
          <w:szCs w:val="28"/>
          <w:rtl/>
        </w:rPr>
        <w:t xml:space="preserve"> تحل</w:t>
      </w:r>
      <w:r w:rsidRPr="00752D08">
        <w:rPr>
          <w:rFonts w:ascii="Times New Roman" w:hAnsi="Times New Roman" w:cs="B Zar" w:hint="cs"/>
          <w:sz w:val="28"/>
          <w:szCs w:val="28"/>
          <w:rtl/>
        </w:rPr>
        <w:t>ی</w:t>
      </w:r>
      <w:r w:rsidRPr="00752D08">
        <w:rPr>
          <w:rFonts w:ascii="Times New Roman" w:hAnsi="Times New Roman" w:cs="B Zar" w:hint="eastAsia"/>
          <w:sz w:val="28"/>
          <w:szCs w:val="28"/>
          <w:rtl/>
        </w:rPr>
        <w:t>ل</w:t>
      </w:r>
      <w:r w:rsidRPr="00752D08">
        <w:rPr>
          <w:rFonts w:ascii="Times New Roman" w:hAnsi="Times New Roman" w:cs="B Zar"/>
          <w:sz w:val="28"/>
          <w:szCs w:val="28"/>
          <w:rtl/>
        </w:rPr>
        <w:t xml:space="preserve"> داده</w:t>
      </w:r>
      <w:r w:rsidRPr="00752D08">
        <w:rPr>
          <w:rFonts w:ascii="Times New Roman" w:hAnsi="Times New Roman" w:cs="B Zar" w:hint="cs"/>
          <w:sz w:val="28"/>
          <w:szCs w:val="28"/>
          <w:rtl/>
        </w:rPr>
        <w:t xml:space="preserve"> و هوش مصنوعی،  توسعه </w:t>
      </w:r>
      <w:r w:rsidRPr="00752D08">
        <w:rPr>
          <w:rFonts w:ascii="Times New Roman" w:hAnsi="Times New Roman" w:cs="B Zar"/>
          <w:sz w:val="28"/>
          <w:szCs w:val="28"/>
          <w:rtl/>
        </w:rPr>
        <w:t>پلتفرم‌ها</w:t>
      </w:r>
      <w:r w:rsidRPr="00752D08">
        <w:rPr>
          <w:rFonts w:ascii="Times New Roman" w:hAnsi="Times New Roman" w:cs="B Zar" w:hint="cs"/>
          <w:sz w:val="28"/>
          <w:szCs w:val="28"/>
          <w:rtl/>
        </w:rPr>
        <w:t>ی</w:t>
      </w:r>
      <w:r w:rsidRPr="00752D08">
        <w:rPr>
          <w:rFonts w:ascii="Times New Roman" w:hAnsi="Times New Roman" w:cs="B Zar"/>
          <w:sz w:val="28"/>
          <w:szCs w:val="28"/>
          <w:rtl/>
        </w:rPr>
        <w:t xml:space="preserve"> چند</w:t>
      </w:r>
      <w:r w:rsidRPr="00752D08">
        <w:rPr>
          <w:rFonts w:ascii="Times New Roman" w:hAnsi="Times New Roman" w:cs="B Zar" w:hint="cs"/>
          <w:sz w:val="28"/>
          <w:szCs w:val="28"/>
          <w:rtl/>
        </w:rPr>
        <w:t xml:space="preserve"> </w:t>
      </w:r>
      <w:r w:rsidRPr="00752D08">
        <w:rPr>
          <w:rFonts w:ascii="Times New Roman" w:hAnsi="Times New Roman" w:cs="B Zar"/>
          <w:sz w:val="28"/>
          <w:szCs w:val="28"/>
          <w:rtl/>
        </w:rPr>
        <w:t>منظوره و چند</w:t>
      </w:r>
      <w:r w:rsidRPr="00752D08">
        <w:rPr>
          <w:rFonts w:ascii="Times New Roman" w:hAnsi="Times New Roman" w:cs="B Zar" w:hint="cs"/>
          <w:sz w:val="28"/>
          <w:szCs w:val="28"/>
          <w:rtl/>
        </w:rPr>
        <w:t xml:space="preserve"> آنالیتی و نیز </w:t>
      </w:r>
      <w:r w:rsidRPr="00752D08">
        <w:rPr>
          <w:rFonts w:ascii="Times New Roman" w:hAnsi="Times New Roman" w:cs="B Zar"/>
          <w:sz w:val="28"/>
          <w:szCs w:val="28"/>
          <w:rtl/>
        </w:rPr>
        <w:t>سیستم‌های دیجیتال</w:t>
      </w:r>
      <w:r w:rsidRPr="00752D08">
        <w:rPr>
          <w:rFonts w:ascii="Times New Roman" w:hAnsi="Times New Roman" w:cs="B Zar" w:hint="cs"/>
          <w:sz w:val="28"/>
          <w:szCs w:val="28"/>
          <w:rtl/>
        </w:rPr>
        <w:t xml:space="preserve"> متصل</w:t>
      </w:r>
      <w:r w:rsidRPr="00752D08">
        <w:rPr>
          <w:rFonts w:ascii="Times New Roman" w:hAnsi="Times New Roman" w:cs="B Zar"/>
          <w:sz w:val="28"/>
          <w:szCs w:val="28"/>
          <w:rtl/>
        </w:rPr>
        <w:t xml:space="preserve"> و یکپارچه</w:t>
      </w:r>
      <w:r w:rsidRPr="00752D08">
        <w:rPr>
          <w:rFonts w:ascii="Times New Roman" w:hAnsi="Times New Roman" w:cs="B Zar" w:hint="cs"/>
          <w:sz w:val="28"/>
          <w:szCs w:val="28"/>
          <w:rtl/>
        </w:rPr>
        <w:t xml:space="preserve"> </w:t>
      </w:r>
      <w:r w:rsidRPr="00752D08">
        <w:rPr>
          <w:rFonts w:ascii="Times New Roman" w:hAnsi="Times New Roman" w:cs="B Zar"/>
          <w:sz w:val="28"/>
          <w:szCs w:val="28"/>
        </w:rPr>
        <w:t>IoT</w:t>
      </w:r>
      <w:r w:rsidRPr="00752D08">
        <w:rPr>
          <w:rFonts w:ascii="Times New Roman" w:hAnsi="Times New Roman" w:cs="B Zar" w:hint="cs"/>
          <w:sz w:val="28"/>
          <w:szCs w:val="28"/>
          <w:rtl/>
        </w:rPr>
        <w:t xml:space="preserve"> را داشته باشند، اولویت بالاتری دارند. </w:t>
      </w:r>
    </w:p>
    <w:p w14:paraId="07D86C07" w14:textId="77777777" w:rsidR="007A02C6" w:rsidRPr="00752D08" w:rsidRDefault="007A02C6" w:rsidP="007A02C6">
      <w:pPr>
        <w:bidi/>
        <w:spacing w:after="120" w:line="288" w:lineRule="auto"/>
        <w:jc w:val="both"/>
        <w:rPr>
          <w:rFonts w:ascii="Times New Roman" w:hAnsi="Times New Roman" w:cs="B Zar"/>
          <w:b/>
          <w:bCs/>
          <w:sz w:val="28"/>
          <w:szCs w:val="28"/>
        </w:rPr>
      </w:pPr>
    </w:p>
    <w:p w14:paraId="49E0E1D6" w14:textId="0FFA94F7" w:rsidR="00430ADE" w:rsidRPr="007A02C6" w:rsidRDefault="00430ADE" w:rsidP="007A02C6">
      <w:pPr>
        <w:bidi/>
      </w:pPr>
    </w:p>
    <w:sectPr w:rsidR="00430ADE" w:rsidRPr="007A02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C3546A" w14:textId="77777777" w:rsidR="003B0237" w:rsidRDefault="003B0237" w:rsidP="003B0237">
      <w:pPr>
        <w:spacing w:after="0" w:line="240" w:lineRule="auto"/>
      </w:pPr>
      <w:r>
        <w:separator/>
      </w:r>
    </w:p>
  </w:endnote>
  <w:endnote w:type="continuationSeparator" w:id="0">
    <w:p w14:paraId="4BDDAEB9" w14:textId="77777777" w:rsidR="003B0237" w:rsidRDefault="003B0237" w:rsidP="003B0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Z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C01D8" w14:textId="77777777" w:rsidR="00094557" w:rsidRDefault="000945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B80DA" w14:textId="77777777" w:rsidR="00094557" w:rsidRPr="00094557" w:rsidRDefault="00094557">
    <w:pPr>
      <w:pStyle w:val="Footer"/>
      <w:tabs>
        <w:tab w:val="clear" w:pos="4680"/>
        <w:tab w:val="clear" w:pos="9360"/>
      </w:tabs>
      <w:jc w:val="center"/>
      <w:rPr>
        <w:rFonts w:cs="B Zar"/>
        <w:b/>
        <w:bCs/>
        <w:caps/>
        <w:noProof/>
        <w:color w:val="000000" w:themeColor="text1"/>
        <w:sz w:val="28"/>
        <w:szCs w:val="28"/>
      </w:rPr>
    </w:pPr>
    <w:r w:rsidRPr="00094557">
      <w:rPr>
        <w:rFonts w:cs="B Zar"/>
        <w:b/>
        <w:bCs/>
        <w:caps/>
        <w:color w:val="000000" w:themeColor="text1"/>
        <w:sz w:val="28"/>
        <w:szCs w:val="28"/>
      </w:rPr>
      <w:fldChar w:fldCharType="begin"/>
    </w:r>
    <w:r w:rsidRPr="00094557">
      <w:rPr>
        <w:rFonts w:cs="B Zar"/>
        <w:b/>
        <w:bCs/>
        <w:caps/>
        <w:color w:val="000000" w:themeColor="text1"/>
        <w:sz w:val="28"/>
        <w:szCs w:val="28"/>
      </w:rPr>
      <w:instrText xml:space="preserve"> PAGE   \* MERGEFORMAT </w:instrText>
    </w:r>
    <w:r w:rsidRPr="00094557">
      <w:rPr>
        <w:rFonts w:cs="B Zar"/>
        <w:b/>
        <w:bCs/>
        <w:caps/>
        <w:color w:val="000000" w:themeColor="text1"/>
        <w:sz w:val="28"/>
        <w:szCs w:val="28"/>
      </w:rPr>
      <w:fldChar w:fldCharType="separate"/>
    </w:r>
    <w:r w:rsidRPr="00094557">
      <w:rPr>
        <w:rFonts w:cs="B Zar"/>
        <w:b/>
        <w:bCs/>
        <w:caps/>
        <w:noProof/>
        <w:color w:val="000000" w:themeColor="text1"/>
        <w:sz w:val="28"/>
        <w:szCs w:val="28"/>
      </w:rPr>
      <w:t>2</w:t>
    </w:r>
    <w:r w:rsidRPr="00094557">
      <w:rPr>
        <w:rFonts w:cs="B Zar"/>
        <w:b/>
        <w:bCs/>
        <w:caps/>
        <w:noProof/>
        <w:color w:val="000000" w:themeColor="text1"/>
        <w:sz w:val="28"/>
        <w:szCs w:val="28"/>
      </w:rPr>
      <w:fldChar w:fldCharType="end"/>
    </w:r>
  </w:p>
  <w:p w14:paraId="6A7C8262" w14:textId="77777777" w:rsidR="00301F68" w:rsidRDefault="00301F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BBF16" w14:textId="77777777" w:rsidR="00094557" w:rsidRDefault="00094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41888" w14:textId="77777777" w:rsidR="003B0237" w:rsidRDefault="003B0237" w:rsidP="003B0237">
      <w:pPr>
        <w:spacing w:after="0" w:line="240" w:lineRule="auto"/>
      </w:pPr>
      <w:r>
        <w:separator/>
      </w:r>
    </w:p>
  </w:footnote>
  <w:footnote w:type="continuationSeparator" w:id="0">
    <w:p w14:paraId="2F21073E" w14:textId="77777777" w:rsidR="003B0237" w:rsidRDefault="003B0237" w:rsidP="003B0237">
      <w:pPr>
        <w:spacing w:after="0" w:line="240" w:lineRule="auto"/>
      </w:pPr>
      <w:r>
        <w:continuationSeparator/>
      </w:r>
    </w:p>
  </w:footnote>
  <w:footnote w:id="1">
    <w:p w14:paraId="14B4F8A6" w14:textId="77777777" w:rsidR="007A02C6" w:rsidRDefault="007A02C6" w:rsidP="007A02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94998">
        <w:rPr>
          <w:rFonts w:ascii="Times New Roman" w:hAnsi="Times New Roman" w:cs="Times New Roman"/>
        </w:rPr>
        <w:t xml:space="preserve">Point-of-Care Testing (POCT or </w:t>
      </w:r>
      <w:proofErr w:type="spellStart"/>
      <w:r w:rsidRPr="00594998">
        <w:rPr>
          <w:rFonts w:ascii="Times New Roman" w:hAnsi="Times New Roman" w:cs="Times New Roman"/>
        </w:rPr>
        <w:t>PoCT</w:t>
      </w:r>
      <w:proofErr w:type="spellEnd"/>
      <w:r w:rsidRPr="00594998">
        <w:rPr>
          <w:rFonts w:ascii="Times New Roman" w:hAnsi="Times New Roman" w:cs="Times New Roman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11D90" w14:textId="50FF346E" w:rsidR="00301F68" w:rsidRDefault="007A02C6">
    <w:pPr>
      <w:pStyle w:val="Header"/>
    </w:pPr>
    <w:r>
      <w:rPr>
        <w:noProof/>
      </w:rPr>
      <w:pict w14:anchorId="698B4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6782" o:spid="_x0000_s2062" type="#_x0000_t75" style="position:absolute;margin-left:0;margin-top:0;width:426.7pt;height:647.8pt;z-index:-251657216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714F1" w14:textId="506CCF94" w:rsidR="003B0237" w:rsidRDefault="007A02C6" w:rsidP="003B0237">
    <w:pPr>
      <w:pStyle w:val="Header"/>
      <w:jc w:val="center"/>
    </w:pPr>
    <w:r>
      <w:rPr>
        <w:noProof/>
      </w:rPr>
      <w:pict w14:anchorId="1CB86B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6783" o:spid="_x0000_s2063" type="#_x0000_t75" style="position:absolute;left:0;text-align:left;margin-left:0;margin-top:0;width:426.7pt;height:647.8pt;z-index:-251656192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  <w:r w:rsidR="003B0237">
      <w:rPr>
        <w:noProof/>
      </w:rPr>
      <w:drawing>
        <wp:inline distT="0" distB="0" distL="0" distR="0" wp14:anchorId="540539C3" wp14:editId="30F8517D">
          <wp:extent cx="672736" cy="1021278"/>
          <wp:effectExtent l="0" t="0" r="0" b="7620"/>
          <wp:docPr id="16942120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212008" name="Picture 169421200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41" cy="1038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040B5" w14:textId="66C3E69E" w:rsidR="00301F68" w:rsidRDefault="007A02C6">
    <w:pPr>
      <w:pStyle w:val="Header"/>
    </w:pPr>
    <w:r>
      <w:rPr>
        <w:noProof/>
      </w:rPr>
      <w:pict w14:anchorId="047329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86781" o:spid="_x0000_s2061" type="#_x0000_t75" style="position:absolute;margin-left:0;margin-top:0;width:426.7pt;height:647.8pt;z-index:-251658240;mso-position-horizontal:center;mso-position-horizontal-relative:margin;mso-position-vertical:center;mso-position-vertical-relative:margin" o:allowincell="f">
          <v:imagedata r:id="rId1" o:title="logo بدون انگلیسی darkblu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35D6"/>
    <w:multiLevelType w:val="hybridMultilevel"/>
    <w:tmpl w:val="6F5A4B42"/>
    <w:lvl w:ilvl="0" w:tplc="1734A3FC">
      <w:numFmt w:val="bullet"/>
      <w:lvlText w:val="-"/>
      <w:lvlJc w:val="left"/>
      <w:pPr>
        <w:ind w:left="1794" w:hanging="360"/>
      </w:pPr>
      <w:rPr>
        <w:rFonts w:ascii="Times New Roman" w:eastAsiaTheme="minorHAnsi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" w15:restartNumberingAfterBreak="0">
    <w:nsid w:val="184426B2"/>
    <w:multiLevelType w:val="hybridMultilevel"/>
    <w:tmpl w:val="55C4C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1584A"/>
    <w:multiLevelType w:val="hybridMultilevel"/>
    <w:tmpl w:val="93F6C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F4D3D"/>
    <w:multiLevelType w:val="hybridMultilevel"/>
    <w:tmpl w:val="FA2280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E87ED0"/>
    <w:multiLevelType w:val="multilevel"/>
    <w:tmpl w:val="6AD86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2E582C"/>
    <w:multiLevelType w:val="hybridMultilevel"/>
    <w:tmpl w:val="241CA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34ACA"/>
    <w:multiLevelType w:val="hybridMultilevel"/>
    <w:tmpl w:val="E46461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85BAB"/>
    <w:multiLevelType w:val="hybridMultilevel"/>
    <w:tmpl w:val="A25E9E52"/>
    <w:lvl w:ilvl="0" w:tplc="7602CB6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8600C"/>
    <w:multiLevelType w:val="hybridMultilevel"/>
    <w:tmpl w:val="0EDA1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933D5"/>
    <w:multiLevelType w:val="multilevel"/>
    <w:tmpl w:val="7BDE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6D0880"/>
    <w:multiLevelType w:val="hybridMultilevel"/>
    <w:tmpl w:val="9B48B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E79BB"/>
    <w:multiLevelType w:val="hybridMultilevel"/>
    <w:tmpl w:val="9ED27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644313">
    <w:abstractNumId w:val="6"/>
  </w:num>
  <w:num w:numId="2" w16cid:durableId="1756434332">
    <w:abstractNumId w:val="7"/>
  </w:num>
  <w:num w:numId="3" w16cid:durableId="1322345049">
    <w:abstractNumId w:val="9"/>
  </w:num>
  <w:num w:numId="4" w16cid:durableId="1731424108">
    <w:abstractNumId w:val="2"/>
  </w:num>
  <w:num w:numId="5" w16cid:durableId="272329805">
    <w:abstractNumId w:val="10"/>
  </w:num>
  <w:num w:numId="6" w16cid:durableId="600260940">
    <w:abstractNumId w:val="8"/>
  </w:num>
  <w:num w:numId="7" w16cid:durableId="296759934">
    <w:abstractNumId w:val="4"/>
  </w:num>
  <w:num w:numId="8" w16cid:durableId="557284316">
    <w:abstractNumId w:val="11"/>
  </w:num>
  <w:num w:numId="9" w16cid:durableId="1442333617">
    <w:abstractNumId w:val="3"/>
  </w:num>
  <w:num w:numId="10" w16cid:durableId="1666979690">
    <w:abstractNumId w:val="1"/>
  </w:num>
  <w:num w:numId="11" w16cid:durableId="400953290">
    <w:abstractNumId w:val="5"/>
  </w:num>
  <w:num w:numId="12" w16cid:durableId="478621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ADE"/>
    <w:rsid w:val="00036594"/>
    <w:rsid w:val="000672B3"/>
    <w:rsid w:val="00071DBC"/>
    <w:rsid w:val="0009162D"/>
    <w:rsid w:val="00094557"/>
    <w:rsid w:val="0015125D"/>
    <w:rsid w:val="00165693"/>
    <w:rsid w:val="0019023D"/>
    <w:rsid w:val="002200A6"/>
    <w:rsid w:val="00283E08"/>
    <w:rsid w:val="00301F68"/>
    <w:rsid w:val="00363A25"/>
    <w:rsid w:val="003B0237"/>
    <w:rsid w:val="003B277A"/>
    <w:rsid w:val="00407D79"/>
    <w:rsid w:val="00421A18"/>
    <w:rsid w:val="00422A9C"/>
    <w:rsid w:val="00430ADE"/>
    <w:rsid w:val="00464C85"/>
    <w:rsid w:val="004C7441"/>
    <w:rsid w:val="004D41B4"/>
    <w:rsid w:val="004E08EF"/>
    <w:rsid w:val="004E16D9"/>
    <w:rsid w:val="004F389F"/>
    <w:rsid w:val="00660006"/>
    <w:rsid w:val="00700969"/>
    <w:rsid w:val="00721140"/>
    <w:rsid w:val="007A02C6"/>
    <w:rsid w:val="007D2471"/>
    <w:rsid w:val="00855D42"/>
    <w:rsid w:val="008C2ACD"/>
    <w:rsid w:val="008F577E"/>
    <w:rsid w:val="00995589"/>
    <w:rsid w:val="00A90215"/>
    <w:rsid w:val="00A90F87"/>
    <w:rsid w:val="00B17A44"/>
    <w:rsid w:val="00BD316C"/>
    <w:rsid w:val="00C0402F"/>
    <w:rsid w:val="00CE3584"/>
    <w:rsid w:val="00DD1D55"/>
    <w:rsid w:val="00DD5CB6"/>
    <w:rsid w:val="00E5445B"/>
    <w:rsid w:val="00EA507E"/>
    <w:rsid w:val="00EC7069"/>
    <w:rsid w:val="00EF7F9D"/>
    <w:rsid w:val="00F0477E"/>
    <w:rsid w:val="00F54685"/>
    <w:rsid w:val="00F55437"/>
    <w:rsid w:val="00F76511"/>
    <w:rsid w:val="00F9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2BAF54BA"/>
  <w15:chartTrackingRefBased/>
  <w15:docId w15:val="{0D795333-F263-47F0-BC57-A7BDCF67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"/>
    <w:basedOn w:val="Normal"/>
    <w:link w:val="ListParagraphChar"/>
    <w:uiPriority w:val="34"/>
    <w:qFormat/>
    <w:rsid w:val="004F389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F3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B0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237"/>
  </w:style>
  <w:style w:type="paragraph" w:styleId="Footer">
    <w:name w:val="footer"/>
    <w:basedOn w:val="Normal"/>
    <w:link w:val="FooterChar"/>
    <w:uiPriority w:val="99"/>
    <w:unhideWhenUsed/>
    <w:rsid w:val="003B0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237"/>
  </w:style>
  <w:style w:type="character" w:customStyle="1" w:styleId="ListParagraphChar">
    <w:name w:val="List Paragraph Char"/>
    <w:aliases w:val="List Paragraph متن ترتيبي بين متن Char"/>
    <w:link w:val="ListParagraph"/>
    <w:uiPriority w:val="34"/>
    <w:locked/>
    <w:rsid w:val="008F577E"/>
  </w:style>
  <w:style w:type="table" w:styleId="TableGrid">
    <w:name w:val="Table Grid"/>
    <w:basedOn w:val="TableNormal"/>
    <w:uiPriority w:val="39"/>
    <w:rsid w:val="008F5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577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2A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ACD"/>
    <w:pPr>
      <w:bidi/>
      <w:spacing w:line="240" w:lineRule="auto"/>
    </w:pPr>
    <w:rPr>
      <w:kern w:val="2"/>
      <w:sz w:val="20"/>
      <w:szCs w:val="20"/>
      <w:lang w:bidi="fa-IR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ACD"/>
    <w:rPr>
      <w:kern w:val="2"/>
      <w:sz w:val="20"/>
      <w:szCs w:val="20"/>
      <w:lang w:bidi="fa-IR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02C6"/>
    <w:pPr>
      <w:spacing w:after="0" w:line="240" w:lineRule="auto"/>
    </w:pPr>
    <w:rPr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02C6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7A02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5th Floor confrance</dc:creator>
  <cp:keywords/>
  <dc:description/>
  <cp:lastModifiedBy>Asma Mirzaei</cp:lastModifiedBy>
  <cp:revision>2</cp:revision>
  <cp:lastPrinted>2025-02-26T09:44:00Z</cp:lastPrinted>
  <dcterms:created xsi:type="dcterms:W3CDTF">2025-02-26T09:47:00Z</dcterms:created>
  <dcterms:modified xsi:type="dcterms:W3CDTF">2025-02-26T09:47:00Z</dcterms:modified>
</cp:coreProperties>
</file>